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E0F" w:rsidRDefault="00130E0F">
      <w:pPr>
        <w:pStyle w:val="ConsPlusNormal"/>
        <w:outlineLvl w:val="0"/>
      </w:pPr>
      <w:bookmarkStart w:id="0" w:name="_GoBack"/>
      <w:bookmarkEnd w:id="0"/>
      <w:r>
        <w:t>Зарегистрировано в Минюсте России 29 декабря 2012 г. N 26440</w:t>
      </w:r>
    </w:p>
    <w:p w:rsidR="00130E0F" w:rsidRDefault="00130E0F">
      <w:pPr>
        <w:pStyle w:val="ConsPlusNormal"/>
        <w:pBdr>
          <w:top w:val="single" w:sz="6" w:space="0" w:color="auto"/>
        </w:pBdr>
        <w:spacing w:before="100" w:after="100"/>
        <w:jc w:val="both"/>
        <w:rPr>
          <w:sz w:val="2"/>
          <w:szCs w:val="2"/>
        </w:rPr>
      </w:pPr>
    </w:p>
    <w:p w:rsidR="00130E0F" w:rsidRDefault="00130E0F">
      <w:pPr>
        <w:pStyle w:val="ConsPlusNormal"/>
        <w:ind w:firstLine="540"/>
        <w:jc w:val="both"/>
      </w:pPr>
    </w:p>
    <w:p w:rsidR="00130E0F" w:rsidRDefault="00130E0F">
      <w:pPr>
        <w:pStyle w:val="ConsPlusTitle"/>
        <w:jc w:val="center"/>
      </w:pPr>
      <w:r>
        <w:t>МИНИСТЕРСТВО ТРУДА И СОЦИАЛЬНОЙ ЗАЩИТЫ РОССИЙСКОЙ ФЕДЕРАЦИИ</w:t>
      </w:r>
    </w:p>
    <w:p w:rsidR="00130E0F" w:rsidRDefault="00130E0F">
      <w:pPr>
        <w:pStyle w:val="ConsPlusTitle"/>
        <w:jc w:val="center"/>
      </w:pPr>
    </w:p>
    <w:p w:rsidR="00130E0F" w:rsidRDefault="00130E0F">
      <w:pPr>
        <w:pStyle w:val="ConsPlusTitle"/>
        <w:jc w:val="center"/>
      </w:pPr>
      <w:r>
        <w:t>ПРИКАЗ</w:t>
      </w:r>
    </w:p>
    <w:p w:rsidR="00130E0F" w:rsidRDefault="00130E0F">
      <w:pPr>
        <w:pStyle w:val="ConsPlusTitle"/>
        <w:jc w:val="center"/>
      </w:pPr>
      <w:r>
        <w:t>от 10 декабря 2012 г. N 580н</w:t>
      </w:r>
    </w:p>
    <w:p w:rsidR="00130E0F" w:rsidRDefault="00130E0F">
      <w:pPr>
        <w:pStyle w:val="ConsPlusTitle"/>
        <w:jc w:val="center"/>
      </w:pPr>
    </w:p>
    <w:p w:rsidR="00130E0F" w:rsidRDefault="00130E0F">
      <w:pPr>
        <w:pStyle w:val="ConsPlusTitle"/>
        <w:jc w:val="center"/>
      </w:pPr>
      <w:r>
        <w:t>ОБ УТВЕРЖДЕНИИ ПРАВИЛ</w:t>
      </w:r>
    </w:p>
    <w:p w:rsidR="00130E0F" w:rsidRDefault="00130E0F">
      <w:pPr>
        <w:pStyle w:val="ConsPlusTitle"/>
        <w:jc w:val="center"/>
      </w:pPr>
      <w:r>
        <w:t>ФИНАНСОВОГО ОБЕСПЕЧЕНИЯ ПРЕДУПРЕДИТЕЛЬНЫХ МЕР</w:t>
      </w:r>
    </w:p>
    <w:p w:rsidR="00130E0F" w:rsidRDefault="00130E0F">
      <w:pPr>
        <w:pStyle w:val="ConsPlusTitle"/>
        <w:jc w:val="center"/>
      </w:pPr>
      <w:r>
        <w:t>ПО СОКРАЩЕНИЮ ПРОИЗВОДСТВЕННОГО ТРАВМАТИЗМА</w:t>
      </w:r>
    </w:p>
    <w:p w:rsidR="00130E0F" w:rsidRDefault="00130E0F">
      <w:pPr>
        <w:pStyle w:val="ConsPlusTitle"/>
        <w:jc w:val="center"/>
      </w:pPr>
      <w:r>
        <w:t>И ПРОФЕССИОНАЛЬНЫХ ЗАБОЛЕВАНИЙ РАБОТНИКОВ</w:t>
      </w:r>
    </w:p>
    <w:p w:rsidR="00130E0F" w:rsidRDefault="00130E0F">
      <w:pPr>
        <w:pStyle w:val="ConsPlusTitle"/>
        <w:jc w:val="center"/>
      </w:pPr>
      <w:r>
        <w:t>И САНАТОРНО-КУРОРТНОГО ЛЕЧЕНИЯ РАБОТНИКОВ,</w:t>
      </w:r>
    </w:p>
    <w:p w:rsidR="00130E0F" w:rsidRDefault="00130E0F">
      <w:pPr>
        <w:pStyle w:val="ConsPlusTitle"/>
        <w:jc w:val="center"/>
      </w:pPr>
      <w:r>
        <w:t>ЗАНЯТЫХ НА РАБОТАХ С ВРЕДНЫМИ И (ИЛИ) ОПАСНЫМИ</w:t>
      </w:r>
    </w:p>
    <w:p w:rsidR="00130E0F" w:rsidRDefault="00130E0F">
      <w:pPr>
        <w:pStyle w:val="ConsPlusTitle"/>
        <w:jc w:val="center"/>
      </w:pPr>
      <w:r>
        <w:t>ПРОИЗВОДСТВЕННЫМИ ФАКТОРАМИ</w:t>
      </w:r>
    </w:p>
    <w:p w:rsidR="00130E0F" w:rsidRDefault="00130E0F">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130E0F">
        <w:trPr>
          <w:jc w:val="center"/>
        </w:trPr>
        <w:tc>
          <w:tcPr>
            <w:tcW w:w="9577" w:type="dxa"/>
            <w:tcBorders>
              <w:top w:val="nil"/>
              <w:left w:val="single" w:sz="24" w:space="0" w:color="CED3F1"/>
              <w:bottom w:val="nil"/>
              <w:right w:val="single" w:sz="24" w:space="0" w:color="F4F3F8"/>
            </w:tcBorders>
            <w:shd w:val="clear" w:color="auto" w:fill="F4F3F8"/>
          </w:tcPr>
          <w:p w:rsidR="00130E0F" w:rsidRDefault="00130E0F">
            <w:pPr>
              <w:pStyle w:val="ConsPlusNormal"/>
              <w:jc w:val="center"/>
            </w:pPr>
            <w:r>
              <w:rPr>
                <w:color w:val="392C69"/>
              </w:rPr>
              <w:t>Список изменяющих документов</w:t>
            </w:r>
          </w:p>
          <w:p w:rsidR="00130E0F" w:rsidRDefault="00130E0F">
            <w:pPr>
              <w:pStyle w:val="ConsPlusNormal"/>
              <w:jc w:val="center"/>
            </w:pPr>
            <w:r>
              <w:rPr>
                <w:color w:val="392C69"/>
              </w:rPr>
              <w:t xml:space="preserve">(в ред. Приказов Минтруда России от 24.05.2013 </w:t>
            </w:r>
            <w:hyperlink r:id="rId4" w:history="1">
              <w:r>
                <w:rPr>
                  <w:color w:val="0000FF"/>
                </w:rPr>
                <w:t>N 220н</w:t>
              </w:r>
            </w:hyperlink>
            <w:r>
              <w:rPr>
                <w:color w:val="392C69"/>
              </w:rPr>
              <w:t>,</w:t>
            </w:r>
          </w:p>
          <w:p w:rsidR="00130E0F" w:rsidRDefault="00130E0F">
            <w:pPr>
              <w:pStyle w:val="ConsPlusNormal"/>
              <w:jc w:val="center"/>
            </w:pPr>
            <w:r>
              <w:rPr>
                <w:color w:val="392C69"/>
              </w:rPr>
              <w:t xml:space="preserve">от 20.02.2014 </w:t>
            </w:r>
            <w:hyperlink r:id="rId5" w:history="1">
              <w:r>
                <w:rPr>
                  <w:color w:val="0000FF"/>
                </w:rPr>
                <w:t>N 103н</w:t>
              </w:r>
            </w:hyperlink>
            <w:r>
              <w:rPr>
                <w:color w:val="392C69"/>
              </w:rPr>
              <w:t xml:space="preserve">, от 29.04.2016 </w:t>
            </w:r>
            <w:hyperlink r:id="rId6" w:history="1">
              <w:r>
                <w:rPr>
                  <w:color w:val="0000FF"/>
                </w:rPr>
                <w:t>N 201н</w:t>
              </w:r>
            </w:hyperlink>
            <w:r>
              <w:rPr>
                <w:color w:val="392C69"/>
              </w:rPr>
              <w:t xml:space="preserve">, от 14.07.2016 </w:t>
            </w:r>
            <w:hyperlink r:id="rId7" w:history="1">
              <w:r>
                <w:rPr>
                  <w:color w:val="0000FF"/>
                </w:rPr>
                <w:t>N 353н</w:t>
              </w:r>
            </w:hyperlink>
            <w:r>
              <w:rPr>
                <w:color w:val="392C69"/>
              </w:rPr>
              <w:t>,</w:t>
            </w:r>
          </w:p>
          <w:p w:rsidR="00130E0F" w:rsidRDefault="00130E0F">
            <w:pPr>
              <w:pStyle w:val="ConsPlusNormal"/>
              <w:jc w:val="center"/>
            </w:pPr>
            <w:r>
              <w:rPr>
                <w:color w:val="392C69"/>
              </w:rPr>
              <w:t xml:space="preserve">от 31.10.2017 </w:t>
            </w:r>
            <w:hyperlink r:id="rId8" w:history="1">
              <w:r>
                <w:rPr>
                  <w:color w:val="0000FF"/>
                </w:rPr>
                <w:t>N 764н</w:t>
              </w:r>
            </w:hyperlink>
            <w:r>
              <w:rPr>
                <w:color w:val="392C69"/>
              </w:rPr>
              <w:t xml:space="preserve">, от 31.08.2018 </w:t>
            </w:r>
            <w:hyperlink r:id="rId9" w:history="1">
              <w:r>
                <w:rPr>
                  <w:color w:val="0000FF"/>
                </w:rPr>
                <w:t>N 570н</w:t>
              </w:r>
            </w:hyperlink>
            <w:r>
              <w:rPr>
                <w:color w:val="392C69"/>
              </w:rPr>
              <w:t xml:space="preserve">, от 03.12.2018 </w:t>
            </w:r>
            <w:hyperlink r:id="rId10" w:history="1">
              <w:r>
                <w:rPr>
                  <w:color w:val="0000FF"/>
                </w:rPr>
                <w:t>N 764н</w:t>
              </w:r>
            </w:hyperlink>
            <w:r>
              <w:rPr>
                <w:color w:val="392C69"/>
              </w:rPr>
              <w:t>)</w:t>
            </w:r>
          </w:p>
        </w:tc>
      </w:tr>
    </w:tbl>
    <w:p w:rsidR="00130E0F" w:rsidRDefault="00130E0F">
      <w:pPr>
        <w:pStyle w:val="ConsPlusNormal"/>
        <w:ind w:firstLine="540"/>
        <w:jc w:val="both"/>
      </w:pPr>
    </w:p>
    <w:p w:rsidR="00130E0F" w:rsidRDefault="00130E0F">
      <w:pPr>
        <w:pStyle w:val="ConsPlusNormal"/>
        <w:ind w:firstLine="540"/>
        <w:jc w:val="both"/>
      </w:pPr>
      <w:r>
        <w:t xml:space="preserve">В соответствии с </w:t>
      </w:r>
      <w:hyperlink r:id="rId11" w:history="1">
        <w:r>
          <w:rPr>
            <w:color w:val="0000FF"/>
          </w:rPr>
          <w:t>пунктом 6 части 1 статьи 18</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2003, N 17, ст. 1554; 2011, N 45, ст. 6330), </w:t>
      </w:r>
      <w:hyperlink r:id="rId12" w:history="1">
        <w:r>
          <w:rPr>
            <w:color w:val="0000FF"/>
          </w:rPr>
          <w:t>подпунктом 5.2.35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rsidR="00130E0F" w:rsidRDefault="00130E0F">
      <w:pPr>
        <w:pStyle w:val="ConsPlusNormal"/>
        <w:jc w:val="both"/>
      </w:pPr>
      <w:r>
        <w:t xml:space="preserve">(в ред. </w:t>
      </w:r>
      <w:hyperlink r:id="rId13" w:history="1">
        <w:r>
          <w:rPr>
            <w:color w:val="0000FF"/>
          </w:rPr>
          <w:t>Приказа</w:t>
        </w:r>
      </w:hyperlink>
      <w:r>
        <w:t xml:space="preserve"> Минтруда России от 29.04.2016 N 201н)</w:t>
      </w:r>
    </w:p>
    <w:p w:rsidR="00130E0F" w:rsidRDefault="00130E0F">
      <w:pPr>
        <w:pStyle w:val="ConsPlusNormal"/>
        <w:spacing w:before="220"/>
        <w:ind w:firstLine="540"/>
        <w:jc w:val="both"/>
      </w:pPr>
      <w:r>
        <w:t xml:space="preserve">1. Утвердить </w:t>
      </w:r>
      <w:hyperlink w:anchor="P39" w:history="1">
        <w:r>
          <w:rPr>
            <w:color w:val="0000FF"/>
          </w:rPr>
          <w:t>Правила</w:t>
        </w:r>
      </w:hyperlink>
      <w:r>
        <w:t xml:space="preserve">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согласно приложению.</w:t>
      </w:r>
    </w:p>
    <w:p w:rsidR="00130E0F" w:rsidRDefault="00130E0F">
      <w:pPr>
        <w:pStyle w:val="ConsPlusNormal"/>
        <w:spacing w:before="220"/>
        <w:ind w:firstLine="540"/>
        <w:jc w:val="both"/>
      </w:pPr>
      <w:r>
        <w:t xml:space="preserve">2. Ввести в действие </w:t>
      </w:r>
      <w:hyperlink w:anchor="P39" w:history="1">
        <w:r>
          <w:rPr>
            <w:color w:val="0000FF"/>
          </w:rPr>
          <w:t>Правила</w:t>
        </w:r>
      </w:hyperlink>
      <w:r>
        <w:t xml:space="preserve">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с 1 января 2013 года.</w:t>
      </w:r>
    </w:p>
    <w:p w:rsidR="00130E0F" w:rsidRDefault="00130E0F">
      <w:pPr>
        <w:pStyle w:val="ConsPlusNormal"/>
        <w:ind w:firstLine="540"/>
        <w:jc w:val="both"/>
      </w:pPr>
    </w:p>
    <w:p w:rsidR="00130E0F" w:rsidRDefault="00130E0F">
      <w:pPr>
        <w:pStyle w:val="ConsPlusNormal"/>
        <w:jc w:val="right"/>
      </w:pPr>
      <w:r>
        <w:t>Министр</w:t>
      </w:r>
    </w:p>
    <w:p w:rsidR="00130E0F" w:rsidRDefault="00130E0F">
      <w:pPr>
        <w:pStyle w:val="ConsPlusNormal"/>
        <w:jc w:val="right"/>
      </w:pPr>
      <w:r>
        <w:t>М.А.ТОПИЛИН</w:t>
      </w:r>
    </w:p>
    <w:p w:rsidR="00130E0F" w:rsidRDefault="00130E0F">
      <w:pPr>
        <w:pStyle w:val="ConsPlusNormal"/>
        <w:jc w:val="right"/>
      </w:pPr>
    </w:p>
    <w:p w:rsidR="00130E0F" w:rsidRDefault="00130E0F">
      <w:pPr>
        <w:pStyle w:val="ConsPlusNormal"/>
        <w:jc w:val="right"/>
      </w:pPr>
    </w:p>
    <w:p w:rsidR="00130E0F" w:rsidRDefault="00130E0F">
      <w:pPr>
        <w:pStyle w:val="ConsPlusNormal"/>
        <w:jc w:val="right"/>
      </w:pPr>
    </w:p>
    <w:p w:rsidR="00130E0F" w:rsidRDefault="00130E0F">
      <w:pPr>
        <w:pStyle w:val="ConsPlusNormal"/>
        <w:jc w:val="right"/>
      </w:pPr>
    </w:p>
    <w:p w:rsidR="00130E0F" w:rsidRDefault="00130E0F">
      <w:pPr>
        <w:pStyle w:val="ConsPlusNormal"/>
        <w:jc w:val="right"/>
      </w:pPr>
    </w:p>
    <w:p w:rsidR="00130E0F" w:rsidRDefault="00130E0F">
      <w:pPr>
        <w:pStyle w:val="ConsPlusNormal"/>
        <w:jc w:val="right"/>
        <w:outlineLvl w:val="0"/>
      </w:pPr>
      <w:r>
        <w:t>Приложение</w:t>
      </w:r>
    </w:p>
    <w:p w:rsidR="00130E0F" w:rsidRDefault="00130E0F">
      <w:pPr>
        <w:pStyle w:val="ConsPlusNormal"/>
        <w:jc w:val="right"/>
      </w:pPr>
      <w:r>
        <w:t>к приказу Министерства труда</w:t>
      </w:r>
    </w:p>
    <w:p w:rsidR="00130E0F" w:rsidRDefault="00130E0F">
      <w:pPr>
        <w:pStyle w:val="ConsPlusNormal"/>
        <w:jc w:val="right"/>
      </w:pPr>
      <w:r>
        <w:t>и социальной защиты</w:t>
      </w:r>
    </w:p>
    <w:p w:rsidR="00130E0F" w:rsidRDefault="00130E0F">
      <w:pPr>
        <w:pStyle w:val="ConsPlusNormal"/>
        <w:jc w:val="right"/>
      </w:pPr>
      <w:r>
        <w:t>Российской Федерации</w:t>
      </w:r>
    </w:p>
    <w:p w:rsidR="00130E0F" w:rsidRDefault="00130E0F">
      <w:pPr>
        <w:pStyle w:val="ConsPlusNormal"/>
        <w:jc w:val="right"/>
      </w:pPr>
      <w:r>
        <w:t>от 10 декабря 2012 г. N 580н</w:t>
      </w:r>
    </w:p>
    <w:p w:rsidR="00130E0F" w:rsidRDefault="00130E0F">
      <w:pPr>
        <w:pStyle w:val="ConsPlusNormal"/>
        <w:jc w:val="right"/>
      </w:pPr>
    </w:p>
    <w:p w:rsidR="00130E0F" w:rsidRDefault="00130E0F">
      <w:pPr>
        <w:pStyle w:val="ConsPlusTitle"/>
        <w:jc w:val="center"/>
      </w:pPr>
      <w:bookmarkStart w:id="1" w:name="P39"/>
      <w:bookmarkEnd w:id="1"/>
      <w:r>
        <w:lastRenderedPageBreak/>
        <w:t>ПРАВИЛА</w:t>
      </w:r>
    </w:p>
    <w:p w:rsidR="00130E0F" w:rsidRDefault="00130E0F">
      <w:pPr>
        <w:pStyle w:val="ConsPlusTitle"/>
        <w:jc w:val="center"/>
      </w:pPr>
      <w:r>
        <w:t>ФИНАНСОВОГО ОБЕСПЕЧЕНИЯ ПРЕДУПРЕДИТЕЛЬНЫХ МЕР</w:t>
      </w:r>
    </w:p>
    <w:p w:rsidR="00130E0F" w:rsidRDefault="00130E0F">
      <w:pPr>
        <w:pStyle w:val="ConsPlusTitle"/>
        <w:jc w:val="center"/>
      </w:pPr>
      <w:r>
        <w:t>ПО СОКРАЩЕНИЮ ПРОИЗВОДСТВЕННОГО ТРАВМАТИЗМА</w:t>
      </w:r>
    </w:p>
    <w:p w:rsidR="00130E0F" w:rsidRDefault="00130E0F">
      <w:pPr>
        <w:pStyle w:val="ConsPlusTitle"/>
        <w:jc w:val="center"/>
      </w:pPr>
      <w:r>
        <w:t>И ПРОФЕССИОНАЛЬНЫХ ЗАБОЛЕВАНИЙ РАБОТНИКОВ</w:t>
      </w:r>
    </w:p>
    <w:p w:rsidR="00130E0F" w:rsidRDefault="00130E0F">
      <w:pPr>
        <w:pStyle w:val="ConsPlusTitle"/>
        <w:jc w:val="center"/>
      </w:pPr>
      <w:r>
        <w:t>И САНАТОРНО-КУРОРТНОГО ЛЕЧЕНИЯ РАБОТНИКОВ,</w:t>
      </w:r>
    </w:p>
    <w:p w:rsidR="00130E0F" w:rsidRDefault="00130E0F">
      <w:pPr>
        <w:pStyle w:val="ConsPlusTitle"/>
        <w:jc w:val="center"/>
      </w:pPr>
      <w:r>
        <w:t>ЗАНЯТЫХ НА РАБОТАХ С ВРЕДНЫМИ И (ИЛИ) ОПАСНЫМИ</w:t>
      </w:r>
    </w:p>
    <w:p w:rsidR="00130E0F" w:rsidRDefault="00130E0F">
      <w:pPr>
        <w:pStyle w:val="ConsPlusTitle"/>
        <w:jc w:val="center"/>
      </w:pPr>
      <w:r>
        <w:t>ПРОИЗВОДСТВЕННЫМИ ФАКТОРАМИ</w:t>
      </w:r>
    </w:p>
    <w:p w:rsidR="00130E0F" w:rsidRDefault="00130E0F">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130E0F">
        <w:trPr>
          <w:jc w:val="center"/>
        </w:trPr>
        <w:tc>
          <w:tcPr>
            <w:tcW w:w="9577" w:type="dxa"/>
            <w:tcBorders>
              <w:top w:val="nil"/>
              <w:left w:val="single" w:sz="24" w:space="0" w:color="CED3F1"/>
              <w:bottom w:val="nil"/>
              <w:right w:val="single" w:sz="24" w:space="0" w:color="F4F3F8"/>
            </w:tcBorders>
            <w:shd w:val="clear" w:color="auto" w:fill="F4F3F8"/>
          </w:tcPr>
          <w:p w:rsidR="00130E0F" w:rsidRDefault="00130E0F">
            <w:pPr>
              <w:pStyle w:val="ConsPlusNormal"/>
              <w:jc w:val="center"/>
            </w:pPr>
            <w:r>
              <w:rPr>
                <w:color w:val="392C69"/>
              </w:rPr>
              <w:t>Список изменяющих документов</w:t>
            </w:r>
          </w:p>
          <w:p w:rsidR="00130E0F" w:rsidRDefault="00130E0F">
            <w:pPr>
              <w:pStyle w:val="ConsPlusNormal"/>
              <w:jc w:val="center"/>
            </w:pPr>
            <w:r>
              <w:rPr>
                <w:color w:val="392C69"/>
              </w:rPr>
              <w:t xml:space="preserve">(в ред. Приказов Минтруда России от 20.02.2014 </w:t>
            </w:r>
            <w:hyperlink r:id="rId14" w:history="1">
              <w:r>
                <w:rPr>
                  <w:color w:val="0000FF"/>
                </w:rPr>
                <w:t>N 103н</w:t>
              </w:r>
            </w:hyperlink>
            <w:r>
              <w:rPr>
                <w:color w:val="392C69"/>
              </w:rPr>
              <w:t>,</w:t>
            </w:r>
          </w:p>
          <w:p w:rsidR="00130E0F" w:rsidRDefault="00130E0F">
            <w:pPr>
              <w:pStyle w:val="ConsPlusNormal"/>
              <w:jc w:val="center"/>
            </w:pPr>
            <w:r>
              <w:rPr>
                <w:color w:val="392C69"/>
              </w:rPr>
              <w:t xml:space="preserve">от 29.04.2016 </w:t>
            </w:r>
            <w:hyperlink r:id="rId15" w:history="1">
              <w:r>
                <w:rPr>
                  <w:color w:val="0000FF"/>
                </w:rPr>
                <w:t>N 201н</w:t>
              </w:r>
            </w:hyperlink>
            <w:r>
              <w:rPr>
                <w:color w:val="392C69"/>
              </w:rPr>
              <w:t xml:space="preserve">, от 14.07.2016 </w:t>
            </w:r>
            <w:hyperlink r:id="rId16" w:history="1">
              <w:r>
                <w:rPr>
                  <w:color w:val="0000FF"/>
                </w:rPr>
                <w:t>N 353н</w:t>
              </w:r>
            </w:hyperlink>
            <w:r>
              <w:rPr>
                <w:color w:val="392C69"/>
              </w:rPr>
              <w:t xml:space="preserve">, от 31.10.2017 </w:t>
            </w:r>
            <w:hyperlink r:id="rId17" w:history="1">
              <w:r>
                <w:rPr>
                  <w:color w:val="0000FF"/>
                </w:rPr>
                <w:t>N 764н</w:t>
              </w:r>
            </w:hyperlink>
            <w:r>
              <w:rPr>
                <w:color w:val="392C69"/>
              </w:rPr>
              <w:t>,</w:t>
            </w:r>
          </w:p>
          <w:p w:rsidR="00130E0F" w:rsidRDefault="00130E0F">
            <w:pPr>
              <w:pStyle w:val="ConsPlusNormal"/>
              <w:jc w:val="center"/>
            </w:pPr>
            <w:r>
              <w:rPr>
                <w:color w:val="392C69"/>
              </w:rPr>
              <w:t xml:space="preserve">от 31.08.2018 </w:t>
            </w:r>
            <w:hyperlink r:id="rId18" w:history="1">
              <w:r>
                <w:rPr>
                  <w:color w:val="0000FF"/>
                </w:rPr>
                <w:t>N 570н</w:t>
              </w:r>
            </w:hyperlink>
            <w:r>
              <w:rPr>
                <w:color w:val="392C69"/>
              </w:rPr>
              <w:t xml:space="preserve">, от 03.12.2018 </w:t>
            </w:r>
            <w:hyperlink r:id="rId19" w:history="1">
              <w:r>
                <w:rPr>
                  <w:color w:val="0000FF"/>
                </w:rPr>
                <w:t>N 764н</w:t>
              </w:r>
            </w:hyperlink>
            <w:r>
              <w:rPr>
                <w:color w:val="392C69"/>
              </w:rPr>
              <w:t>)</w:t>
            </w:r>
          </w:p>
        </w:tc>
      </w:tr>
    </w:tbl>
    <w:p w:rsidR="00130E0F" w:rsidRDefault="00130E0F">
      <w:pPr>
        <w:pStyle w:val="ConsPlusNormal"/>
        <w:ind w:firstLine="540"/>
        <w:jc w:val="both"/>
      </w:pPr>
    </w:p>
    <w:p w:rsidR="00130E0F" w:rsidRDefault="00130E0F">
      <w:pPr>
        <w:pStyle w:val="ConsPlusNormal"/>
        <w:ind w:firstLine="540"/>
        <w:jc w:val="both"/>
      </w:pPr>
      <w:r>
        <w:t>1.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(далее соответственно - предупредительные меры, Правила), определяют порядок и условия финансового обеспечения страхователем предупредительных мер.</w:t>
      </w:r>
    </w:p>
    <w:p w:rsidR="00130E0F" w:rsidRDefault="00130E0F">
      <w:pPr>
        <w:pStyle w:val="ConsPlusNormal"/>
        <w:spacing w:before="220"/>
        <w:ind w:firstLine="540"/>
        <w:jc w:val="both"/>
      </w:pPr>
      <w:r>
        <w:t>2. Финансовое обеспечение предупредительных мер осуществляется в пределах бюджетных ассигнований, предусмотренных бюджетом Фонда социального страхования Российской Федерации (далее - Фонд) на текущий финансовый год.</w:t>
      </w:r>
    </w:p>
    <w:p w:rsidR="00130E0F" w:rsidRDefault="00130E0F">
      <w:pPr>
        <w:pStyle w:val="ConsPlusNormal"/>
        <w:spacing w:before="220"/>
        <w:ind w:firstLine="540"/>
        <w:jc w:val="both"/>
      </w:pPr>
      <w:r>
        <w:t>Финансовое обеспечение предупредительных мер осуществляется страхователем за счет сумм страховых взносов на обязательное социальное страхование от несчастных случаев на производстве и профессиональных заболеваний (далее - страховые взносы), подлежащих перечислению в установленном порядке страхователем в Фонд в текущем финансовом году.</w:t>
      </w:r>
    </w:p>
    <w:p w:rsidR="00130E0F" w:rsidRDefault="00130E0F">
      <w:pPr>
        <w:pStyle w:val="ConsPlusNormal"/>
        <w:spacing w:before="220"/>
        <w:ind w:firstLine="540"/>
        <w:jc w:val="both"/>
      </w:pPr>
      <w:r>
        <w:t xml:space="preserve">Страхователь направляет на финансовое обеспечение предупредительных мер до 20 процентов сумм страховых взносов, начисленных им за предшествующий календарный год, за вычетом расходов, произведенных в предшествующем календарном году на выплату </w:t>
      </w:r>
      <w:hyperlink r:id="rId20" w:history="1">
        <w:r>
          <w:rPr>
            <w:color w:val="0000FF"/>
          </w:rPr>
          <w:t>пособий</w:t>
        </w:r>
      </w:hyperlink>
      <w: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w:t>
      </w:r>
      <w:hyperlink r:id="rId21" w:history="1">
        <w:r>
          <w:rPr>
            <w:color w:val="0000FF"/>
          </w:rPr>
          <w:t>отпуска</w:t>
        </w:r>
      </w:hyperlink>
      <w:r>
        <w:t>, установленного законодательством Российской Федерации) на весь период его лечения и проезда к месту лечения и обратно.</w:t>
      </w:r>
    </w:p>
    <w:p w:rsidR="00130E0F" w:rsidRDefault="00130E0F">
      <w:pPr>
        <w:pStyle w:val="ConsPlusNormal"/>
        <w:jc w:val="both"/>
      </w:pPr>
      <w:r>
        <w:t xml:space="preserve">(в ред. </w:t>
      </w:r>
      <w:hyperlink r:id="rId22" w:history="1">
        <w:r>
          <w:rPr>
            <w:color w:val="0000FF"/>
          </w:rPr>
          <w:t>Приказа</w:t>
        </w:r>
      </w:hyperlink>
      <w:r>
        <w:t xml:space="preserve"> Минтруда России от 03.12.2018 N 764н)</w:t>
      </w:r>
    </w:p>
    <w:p w:rsidR="00130E0F" w:rsidRDefault="00130E0F">
      <w:pPr>
        <w:pStyle w:val="ConsPlusNormal"/>
        <w:spacing w:before="220"/>
        <w:ind w:firstLine="540"/>
        <w:jc w:val="both"/>
      </w:pPr>
      <w:r>
        <w:t xml:space="preserve">Объем средств, направляемых на указанные цели, может быть увеличен до 30 процентов сумм страховых взносов на обязательное социальное </w:t>
      </w:r>
      <w:hyperlink r:id="rId23" w:history="1">
        <w:r>
          <w:rPr>
            <w:color w:val="0000FF"/>
          </w:rPr>
          <w:t>страхование</w:t>
        </w:r>
      </w:hyperlink>
      <w:r>
        <w:t xml:space="preserve"> от несчастных случаев на производстве и профессиональных заболеваний, начисленных за предшествующий календарный год, за вычетом расходов, произведенных в предшествующем календарном году на выплату </w:t>
      </w:r>
      <w:hyperlink r:id="rId24" w:history="1">
        <w:r>
          <w:rPr>
            <w:color w:val="0000FF"/>
          </w:rPr>
          <w:t>пособий</w:t>
        </w:r>
      </w:hyperlink>
      <w: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w:t>
      </w:r>
      <w:hyperlink r:id="rId25" w:history="1">
        <w:r>
          <w:rPr>
            <w:color w:val="0000FF"/>
          </w:rPr>
          <w:t>отпуска</w:t>
        </w:r>
      </w:hyperlink>
      <w:r>
        <w:t xml:space="preserve">, установленного законодательством Российской Федерации) на весь период его лечения и проезда к месту лечения и обратно,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w:t>
      </w:r>
      <w:hyperlink r:id="rId26" w:history="1">
        <w:r>
          <w:rPr>
            <w:color w:val="0000FF"/>
          </w:rPr>
          <w:t>возраста</w:t>
        </w:r>
      </w:hyperlink>
      <w:r>
        <w:t>, дающего право на назначение страховой пенсии по старости в соответствии с пенсионным законодательством.</w:t>
      </w:r>
    </w:p>
    <w:p w:rsidR="00130E0F" w:rsidRDefault="00130E0F">
      <w:pPr>
        <w:pStyle w:val="ConsPlusNormal"/>
        <w:jc w:val="both"/>
      </w:pPr>
      <w:r>
        <w:t xml:space="preserve">(абзац введен </w:t>
      </w:r>
      <w:hyperlink r:id="rId27" w:history="1">
        <w:r>
          <w:rPr>
            <w:color w:val="0000FF"/>
          </w:rPr>
          <w:t>Приказом</w:t>
        </w:r>
      </w:hyperlink>
      <w:r>
        <w:t xml:space="preserve"> Минтруда России от 03.12.2018 N 764н)</w:t>
      </w:r>
    </w:p>
    <w:p w:rsidR="00130E0F" w:rsidRDefault="00130E0F">
      <w:pPr>
        <w:pStyle w:val="ConsPlusNormal"/>
        <w:spacing w:before="220"/>
        <w:ind w:firstLine="540"/>
        <w:jc w:val="both"/>
      </w:pPr>
      <w:r>
        <w:t xml:space="preserve">В случае если страхователь с численностью работающих до 100 человек не осуществлял два последовательных календарных года, предшествующие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рассчитывается исходя из отчетных данных за три </w:t>
      </w:r>
      <w:r>
        <w:lastRenderedPageBreak/>
        <w:t>последовательных календарных года, предшествующие текущему финансовому году, и не может превышать сумму страховых взносов, подлежащих перечислению им в территориальный орган Фонда в текущем финансовом году.</w:t>
      </w:r>
    </w:p>
    <w:p w:rsidR="00130E0F" w:rsidRDefault="00130E0F">
      <w:pPr>
        <w:pStyle w:val="ConsPlusNormal"/>
        <w:jc w:val="both"/>
      </w:pPr>
      <w:r>
        <w:t xml:space="preserve">(в ред. </w:t>
      </w:r>
      <w:hyperlink r:id="rId28" w:history="1">
        <w:r>
          <w:rPr>
            <w:color w:val="0000FF"/>
          </w:rPr>
          <w:t>Приказа</w:t>
        </w:r>
      </w:hyperlink>
      <w:r>
        <w:t xml:space="preserve"> Минтруда России от 03.12.2018 N 764н)</w:t>
      </w:r>
    </w:p>
    <w:p w:rsidR="00130E0F" w:rsidRDefault="00130E0F">
      <w:pPr>
        <w:pStyle w:val="ConsPlusNormal"/>
        <w:spacing w:before="220"/>
        <w:ind w:firstLine="540"/>
        <w:jc w:val="both"/>
      </w:pPr>
      <w:r>
        <w:t>3. Финансовому обеспечению за счет сумм страховых взносов подлежат расходы страхователя на следующие мероприятия:</w:t>
      </w:r>
    </w:p>
    <w:p w:rsidR="00130E0F" w:rsidRDefault="00130E0F">
      <w:pPr>
        <w:pStyle w:val="ConsPlusNormal"/>
        <w:spacing w:before="220"/>
        <w:ind w:firstLine="540"/>
        <w:jc w:val="both"/>
      </w:pPr>
      <w:bookmarkStart w:id="2" w:name="P61"/>
      <w:bookmarkEnd w:id="2"/>
      <w:r>
        <w:t>а) проведение специальной оценки условий труда;</w:t>
      </w:r>
    </w:p>
    <w:p w:rsidR="00130E0F" w:rsidRDefault="00130E0F">
      <w:pPr>
        <w:pStyle w:val="ConsPlusNormal"/>
        <w:spacing w:before="220"/>
        <w:ind w:firstLine="540"/>
        <w:jc w:val="both"/>
      </w:pPr>
      <w:bookmarkStart w:id="3" w:name="P62"/>
      <w:bookmarkEnd w:id="3"/>
      <w:r>
        <w:t>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130E0F" w:rsidRDefault="00130E0F">
      <w:pPr>
        <w:pStyle w:val="ConsPlusNormal"/>
        <w:spacing w:before="220"/>
        <w:ind w:firstLine="540"/>
        <w:jc w:val="both"/>
      </w:pPr>
      <w:bookmarkStart w:id="4" w:name="P63"/>
      <w:bookmarkEnd w:id="4"/>
      <w:r>
        <w:t>в) обучение по охране труда и (или) обучение по вопросам безопасного ведения работ, в том числе горных работ, а также действиям в случае аварии или инцидента на опасном производственном объекте следующих категорий работников:</w:t>
      </w:r>
    </w:p>
    <w:p w:rsidR="00130E0F" w:rsidRDefault="00130E0F">
      <w:pPr>
        <w:pStyle w:val="ConsPlusNormal"/>
        <w:spacing w:before="220"/>
        <w:ind w:firstLine="540"/>
        <w:jc w:val="both"/>
      </w:pPr>
      <w:r>
        <w:t>руководители организаций малого предпринимательства;</w:t>
      </w:r>
    </w:p>
    <w:p w:rsidR="00130E0F" w:rsidRDefault="00130E0F">
      <w:pPr>
        <w:pStyle w:val="ConsPlusNormal"/>
        <w:spacing w:before="220"/>
        <w:ind w:firstLine="540"/>
        <w:jc w:val="both"/>
      </w:pPr>
      <w:r>
        <w:t>работники организаций малого предпринимательства (с численностью работников до 50 человек), на которых возложены обязанности специалистов по охране труда;</w:t>
      </w:r>
    </w:p>
    <w:p w:rsidR="00130E0F" w:rsidRDefault="00130E0F">
      <w:pPr>
        <w:pStyle w:val="ConsPlusNormal"/>
        <w:spacing w:before="220"/>
        <w:ind w:firstLine="540"/>
        <w:jc w:val="both"/>
      </w:pPr>
      <w:r>
        <w:t>руководители (в том числе руководители структурных подразделений) государственных (муниципальных) учреждений;</w:t>
      </w:r>
    </w:p>
    <w:p w:rsidR="00130E0F" w:rsidRDefault="00130E0F">
      <w:pPr>
        <w:pStyle w:val="ConsPlusNormal"/>
        <w:spacing w:before="220"/>
        <w:ind w:firstLine="540"/>
        <w:jc w:val="both"/>
      </w:pPr>
      <w:r>
        <w:t>руководители и специалисты служб охраны труда организаций;</w:t>
      </w:r>
    </w:p>
    <w:p w:rsidR="00130E0F" w:rsidRDefault="00130E0F">
      <w:pPr>
        <w:pStyle w:val="ConsPlusNormal"/>
        <w:spacing w:before="220"/>
        <w:ind w:firstLine="540"/>
        <w:jc w:val="both"/>
      </w:pPr>
      <w:r>
        <w:t>члены комитетов (комиссий) по охране труда;</w:t>
      </w:r>
    </w:p>
    <w:p w:rsidR="00130E0F" w:rsidRDefault="00130E0F">
      <w:pPr>
        <w:pStyle w:val="ConsPlusNormal"/>
        <w:spacing w:before="220"/>
        <w:ind w:firstLine="540"/>
        <w:jc w:val="both"/>
      </w:pPr>
      <w:r>
        <w:t>уполномоченные (доверенные) лица по охране труда профессиональных союзов и иных уполномоченных работниками представительных органов;</w:t>
      </w:r>
    </w:p>
    <w:p w:rsidR="00130E0F" w:rsidRDefault="00130E0F">
      <w:pPr>
        <w:pStyle w:val="ConsPlusNormal"/>
        <w:spacing w:before="220"/>
        <w:ind w:firstLine="540"/>
        <w:jc w:val="both"/>
      </w:pPr>
      <w:bookmarkStart w:id="5" w:name="P70"/>
      <w:bookmarkEnd w:id="5"/>
      <w:r>
        <w:t>отдельные категории работников организаций, отнесенных в соответствии с действующим законодательством к опасным производственным объектам, подлежащих обязательному обучению по охране труда в установленном порядке &lt;1&gt; или обучению по вопросам безопасного ведения работ, в том числе горных работ, и действиям в случае аварии или инцидента на опасном производственном объекте (в случае, если обучение проводится с отрывом от производства в организации, осуществляющей образовательную деятельность);</w:t>
      </w:r>
    </w:p>
    <w:p w:rsidR="00130E0F" w:rsidRDefault="00130E0F">
      <w:pPr>
        <w:pStyle w:val="ConsPlusNormal"/>
        <w:jc w:val="both"/>
      </w:pPr>
      <w:r>
        <w:t>(</w:t>
      </w:r>
      <w:proofErr w:type="spellStart"/>
      <w:r>
        <w:t>пп</w:t>
      </w:r>
      <w:proofErr w:type="spellEnd"/>
      <w:r>
        <w:t xml:space="preserve">. "в" в ред. </w:t>
      </w:r>
      <w:hyperlink r:id="rId29" w:history="1">
        <w:r>
          <w:rPr>
            <w:color w:val="0000FF"/>
          </w:rPr>
          <w:t>Приказа</w:t>
        </w:r>
      </w:hyperlink>
      <w:r>
        <w:t xml:space="preserve"> Минтруда России от 31.10.2017 N 764н)</w:t>
      </w:r>
    </w:p>
    <w:p w:rsidR="00130E0F" w:rsidRDefault="00130E0F">
      <w:pPr>
        <w:pStyle w:val="ConsPlusNormal"/>
        <w:spacing w:before="220"/>
        <w:ind w:firstLine="540"/>
        <w:jc w:val="both"/>
      </w:pPr>
      <w:r>
        <w:t>--------------------------------</w:t>
      </w:r>
    </w:p>
    <w:p w:rsidR="00130E0F" w:rsidRDefault="00130E0F">
      <w:pPr>
        <w:pStyle w:val="ConsPlusNormal"/>
        <w:spacing w:before="220"/>
        <w:ind w:firstLine="540"/>
        <w:jc w:val="both"/>
      </w:pPr>
      <w:r>
        <w:t xml:space="preserve">&lt;1&gt; </w:t>
      </w:r>
      <w:hyperlink r:id="rId30" w:history="1">
        <w:r>
          <w:rPr>
            <w:color w:val="0000FF"/>
          </w:rPr>
          <w:t>Подпункт 2.3.2</w:t>
        </w:r>
      </w:hyperlink>
      <w:r>
        <w:t xml:space="preserve"> Порядка обучения по охране труда и проверки знаний требований охраны труда работников организаций, утвержденного постановлением Министерства труда и социального развития Российской Федерацией и Министерства образования Российской Федерации от 13 января 2003 г. N 1/29 (зарегистрировано Министерством юстиции Российской Федерации 12 февраля 2003 г., регистрационный N 4209), с изменениями, внесенными приказом Министерства труда и социальной защиты Российской Федерации, Министерства образования и науки Российской Федерации от 30 ноября 2016 г. N 697н/1490 (зарегистрирован Министерством юстиции Российской Федерации 16 декабря 2016 г., регистрационный N 44767) (далее - Порядок N 1/29).</w:t>
      </w:r>
    </w:p>
    <w:p w:rsidR="00130E0F" w:rsidRDefault="00130E0F">
      <w:pPr>
        <w:pStyle w:val="ConsPlusNormal"/>
        <w:jc w:val="both"/>
      </w:pPr>
    </w:p>
    <w:p w:rsidR="00130E0F" w:rsidRDefault="00130E0F">
      <w:pPr>
        <w:pStyle w:val="ConsPlusNormal"/>
        <w:ind w:firstLine="540"/>
        <w:jc w:val="both"/>
      </w:pPr>
      <w:bookmarkStart w:id="6" w:name="P75"/>
      <w:bookmarkEnd w:id="6"/>
      <w:r>
        <w:t xml:space="preserve">г) приобретение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средств индивидуальной защиты, изготовленных на территории государств - членов Евразийского экономического союза, в соответствии с типовыми нормами бесплатной выдачи </w:t>
      </w:r>
      <w:r>
        <w:lastRenderedPageBreak/>
        <w:t>специальной одежды, специальной обуви и других средств индивидуальной защиты (далее соответственно - СИЗ, типовые нормы) и (или) на основании результатов проведения специальной оценки условий труда, а также смывающих и (или) обезвреживающих средств;</w:t>
      </w:r>
    </w:p>
    <w:p w:rsidR="00130E0F" w:rsidRDefault="00130E0F">
      <w:pPr>
        <w:pStyle w:val="ConsPlusNormal"/>
        <w:jc w:val="both"/>
      </w:pPr>
      <w:r>
        <w:t>(</w:t>
      </w:r>
      <w:proofErr w:type="spellStart"/>
      <w:r>
        <w:t>пп</w:t>
      </w:r>
      <w:proofErr w:type="spellEnd"/>
      <w:r>
        <w:t xml:space="preserve">. "г" в ред. </w:t>
      </w:r>
      <w:hyperlink r:id="rId31" w:history="1">
        <w:r>
          <w:rPr>
            <w:color w:val="0000FF"/>
          </w:rPr>
          <w:t>Приказа</w:t>
        </w:r>
      </w:hyperlink>
      <w:r>
        <w:t xml:space="preserve"> Минтруда России от 31.08.2018 N 570н)</w:t>
      </w:r>
    </w:p>
    <w:p w:rsidR="00130E0F" w:rsidRDefault="00130E0F">
      <w:pPr>
        <w:pStyle w:val="ConsPlusNormal"/>
        <w:spacing w:before="220"/>
        <w:ind w:firstLine="540"/>
        <w:jc w:val="both"/>
      </w:pPr>
      <w:bookmarkStart w:id="7" w:name="P77"/>
      <w:bookmarkEnd w:id="7"/>
      <w:r>
        <w:t>д) санаторно-курортное лечение работников, занятых на работах с вредными и (или) опасными производственными факторами;</w:t>
      </w:r>
    </w:p>
    <w:p w:rsidR="00130E0F" w:rsidRDefault="00130E0F">
      <w:pPr>
        <w:pStyle w:val="ConsPlusNormal"/>
        <w:spacing w:before="220"/>
        <w:ind w:firstLine="540"/>
        <w:jc w:val="both"/>
      </w:pPr>
      <w:bookmarkStart w:id="8" w:name="P78"/>
      <w:bookmarkEnd w:id="8"/>
      <w:r>
        <w:t>е) проведение обязательных периодических медицинских осмотров (обследований) работников, занятых на работах с вредными и (или) опасными производственными факторами;</w:t>
      </w:r>
    </w:p>
    <w:p w:rsidR="00130E0F" w:rsidRDefault="00130E0F">
      <w:pPr>
        <w:pStyle w:val="ConsPlusNormal"/>
        <w:spacing w:before="220"/>
        <w:ind w:firstLine="540"/>
        <w:jc w:val="both"/>
      </w:pPr>
      <w:bookmarkStart w:id="9" w:name="P79"/>
      <w:bookmarkEnd w:id="9"/>
      <w:r>
        <w:t xml:space="preserve">ж) обеспечение лечебно-профилактическим питанием (далее - ЛПП) работников, для которых указанное питание предусмотрено </w:t>
      </w:r>
      <w:hyperlink r:id="rId32" w:history="1">
        <w:r>
          <w:rPr>
            <w:color w:val="0000FF"/>
          </w:rPr>
          <w:t>Перечнем</w:t>
        </w:r>
      </w:hyperlink>
      <w:r>
        <w:t xml:space="preserve">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утвержденным приказом </w:t>
      </w:r>
      <w:proofErr w:type="spellStart"/>
      <w:r>
        <w:t>Минздравсоцразвития</w:t>
      </w:r>
      <w:proofErr w:type="spellEnd"/>
      <w:r>
        <w:t xml:space="preserve"> России от 16 февраля 2009 г. N 46н (зарегистрирован Министерством юстиции Российской Федерации 20 апреля 2009 г. N 13796) (далее - Перечень);</w:t>
      </w:r>
    </w:p>
    <w:p w:rsidR="00130E0F" w:rsidRDefault="00130E0F">
      <w:pPr>
        <w:pStyle w:val="ConsPlusNormal"/>
        <w:spacing w:before="220"/>
        <w:ind w:firstLine="540"/>
        <w:jc w:val="both"/>
      </w:pPr>
      <w:bookmarkStart w:id="10" w:name="P80"/>
      <w:bookmarkEnd w:id="10"/>
      <w:r>
        <w:t xml:space="preserve">з) приобретение страхователями, работники которых проходят обязательные </w:t>
      </w:r>
      <w:proofErr w:type="spellStart"/>
      <w:r>
        <w:t>предсменные</w:t>
      </w:r>
      <w:proofErr w:type="spellEnd"/>
      <w:r>
        <w:t xml:space="preserve"> и (или) </w:t>
      </w:r>
      <w:proofErr w:type="spellStart"/>
      <w:r>
        <w:t>предрейсовые</w:t>
      </w:r>
      <w:proofErr w:type="spellEnd"/>
      <w:r>
        <w:t xml:space="preserve"> медицинские осмотры, приборов для определения наличия и уровня содержания алкоголя (</w:t>
      </w:r>
      <w:proofErr w:type="spellStart"/>
      <w:r>
        <w:t>алкотестеры</w:t>
      </w:r>
      <w:proofErr w:type="spellEnd"/>
      <w:r>
        <w:t xml:space="preserve"> или </w:t>
      </w:r>
      <w:proofErr w:type="spellStart"/>
      <w:r>
        <w:t>алкометры</w:t>
      </w:r>
      <w:proofErr w:type="spellEnd"/>
      <w:r>
        <w:t>);</w:t>
      </w:r>
    </w:p>
    <w:p w:rsidR="00130E0F" w:rsidRDefault="00130E0F">
      <w:pPr>
        <w:pStyle w:val="ConsPlusNormal"/>
        <w:spacing w:before="220"/>
        <w:ind w:firstLine="540"/>
        <w:jc w:val="both"/>
      </w:pPr>
      <w:bookmarkStart w:id="11" w:name="P81"/>
      <w:bookmarkEnd w:id="11"/>
      <w:r>
        <w:t>и) приобретение страхователями, осуществляющими пассажирские и грузовые перевозки, приборов контроля за режимом труда и отдыха водителей (</w:t>
      </w:r>
      <w:proofErr w:type="spellStart"/>
      <w:r>
        <w:t>тахографов</w:t>
      </w:r>
      <w:proofErr w:type="spellEnd"/>
      <w:r>
        <w:t>);</w:t>
      </w:r>
    </w:p>
    <w:p w:rsidR="00130E0F" w:rsidRDefault="00130E0F">
      <w:pPr>
        <w:pStyle w:val="ConsPlusNormal"/>
        <w:spacing w:before="220"/>
        <w:ind w:firstLine="540"/>
        <w:jc w:val="both"/>
      </w:pPr>
      <w:bookmarkStart w:id="12" w:name="P82"/>
      <w:bookmarkEnd w:id="12"/>
      <w:r>
        <w:t>к) приобретение страхователями аптечек для оказания первой помощи;</w:t>
      </w:r>
    </w:p>
    <w:p w:rsidR="00130E0F" w:rsidRDefault="00130E0F">
      <w:pPr>
        <w:pStyle w:val="ConsPlusNormal"/>
        <w:spacing w:before="220"/>
        <w:ind w:firstLine="540"/>
        <w:jc w:val="both"/>
      </w:pPr>
      <w:bookmarkStart w:id="13" w:name="P83"/>
      <w:bookmarkEnd w:id="13"/>
      <w:r>
        <w:t>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w:t>
      </w:r>
    </w:p>
    <w:p w:rsidR="00130E0F" w:rsidRDefault="00130E0F">
      <w:pPr>
        <w:pStyle w:val="ConsPlusNormal"/>
        <w:jc w:val="both"/>
      </w:pPr>
      <w:r>
        <w:t>(</w:t>
      </w:r>
      <w:proofErr w:type="spellStart"/>
      <w:r>
        <w:t>пп</w:t>
      </w:r>
      <w:proofErr w:type="spellEnd"/>
      <w:r>
        <w:t xml:space="preserve">. "л" введен </w:t>
      </w:r>
      <w:hyperlink r:id="rId33" w:history="1">
        <w:r>
          <w:rPr>
            <w:color w:val="0000FF"/>
          </w:rPr>
          <w:t>Приказом</w:t>
        </w:r>
      </w:hyperlink>
      <w:r>
        <w:t xml:space="preserve"> Минтруда России от 14.07.2016 N 353н)</w:t>
      </w:r>
    </w:p>
    <w:p w:rsidR="00130E0F" w:rsidRDefault="00130E0F">
      <w:pPr>
        <w:pStyle w:val="ConsPlusNormal"/>
        <w:spacing w:before="220"/>
        <w:ind w:firstLine="540"/>
        <w:jc w:val="both"/>
      </w:pPr>
      <w:bookmarkStart w:id="14" w:name="P85"/>
      <w:bookmarkEnd w:id="14"/>
      <w:r>
        <w:t>м) приобретение отдельных приборов, устройств, оборудования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аудио фиксацию инструктажей, обучения и иных форм подготовки работников по безопасному производству работ, а также хранение результатов такой фиксации;</w:t>
      </w:r>
    </w:p>
    <w:p w:rsidR="00130E0F" w:rsidRDefault="00130E0F">
      <w:pPr>
        <w:pStyle w:val="ConsPlusNormal"/>
        <w:jc w:val="both"/>
      </w:pPr>
      <w:r>
        <w:t>(</w:t>
      </w:r>
      <w:proofErr w:type="spellStart"/>
      <w:r>
        <w:t>пп</w:t>
      </w:r>
      <w:proofErr w:type="spellEnd"/>
      <w:r>
        <w:t xml:space="preserve">. "м" введен </w:t>
      </w:r>
      <w:hyperlink r:id="rId34" w:history="1">
        <w:r>
          <w:rPr>
            <w:color w:val="0000FF"/>
          </w:rPr>
          <w:t>Приказом</w:t>
        </w:r>
      </w:hyperlink>
      <w:r>
        <w:t xml:space="preserve"> Минтруда России от 14.07.2016 N 353н)</w:t>
      </w:r>
    </w:p>
    <w:p w:rsidR="00130E0F" w:rsidRDefault="00130E0F">
      <w:pPr>
        <w:pStyle w:val="ConsPlusNormal"/>
        <w:spacing w:before="220"/>
        <w:ind w:firstLine="540"/>
        <w:jc w:val="both"/>
      </w:pPr>
      <w:bookmarkStart w:id="15" w:name="P87"/>
      <w:bookmarkEnd w:id="15"/>
      <w:r>
        <w:t xml:space="preserve">н) санаторно-курортное лечение работников не ранее чем за пять лет до достижения ими </w:t>
      </w:r>
      <w:hyperlink r:id="rId35" w:history="1">
        <w:r>
          <w:rPr>
            <w:color w:val="0000FF"/>
          </w:rPr>
          <w:t>возраста</w:t>
        </w:r>
      </w:hyperlink>
      <w:r>
        <w:t>, дающего право на назначение страховой пенсии по старости в соответствии с пенсионным законодательством.</w:t>
      </w:r>
    </w:p>
    <w:p w:rsidR="00130E0F" w:rsidRDefault="00130E0F">
      <w:pPr>
        <w:pStyle w:val="ConsPlusNormal"/>
        <w:jc w:val="both"/>
      </w:pPr>
      <w:r>
        <w:t>(</w:t>
      </w:r>
      <w:proofErr w:type="spellStart"/>
      <w:r>
        <w:t>пп</w:t>
      </w:r>
      <w:proofErr w:type="spellEnd"/>
      <w:r>
        <w:t xml:space="preserve">. "н" введен </w:t>
      </w:r>
      <w:hyperlink r:id="rId36" w:history="1">
        <w:r>
          <w:rPr>
            <w:color w:val="0000FF"/>
          </w:rPr>
          <w:t>Приказом</w:t>
        </w:r>
      </w:hyperlink>
      <w:r>
        <w:t xml:space="preserve"> Минтруда России от 03.12.2018 N 764н)</w:t>
      </w:r>
    </w:p>
    <w:p w:rsidR="00130E0F" w:rsidRDefault="00130E0F">
      <w:pPr>
        <w:pStyle w:val="ConsPlusNormal"/>
        <w:spacing w:before="220"/>
        <w:ind w:firstLine="540"/>
        <w:jc w:val="both"/>
      </w:pPr>
      <w:bookmarkStart w:id="16" w:name="P89"/>
      <w:bookmarkEnd w:id="16"/>
      <w:r>
        <w:t>4. Страхователь обращается с заявлением о финансовом обеспечении предупредительных мер (далее - заявление) в территориальный орган Фонда по месту своей регистрации в срок до 1 августа текущего календарного года. Заявление с прилагаемыми к нему документами (копиями документов) и сведениями представляется страхователем либо лицом, представляющим его интересы, на бумажном носителе либо в форме электронного документа.</w:t>
      </w:r>
    </w:p>
    <w:p w:rsidR="00130E0F" w:rsidRDefault="00130E0F">
      <w:pPr>
        <w:pStyle w:val="ConsPlusNormal"/>
        <w:jc w:val="both"/>
      </w:pPr>
      <w:r>
        <w:t xml:space="preserve">(в ред. </w:t>
      </w:r>
      <w:hyperlink r:id="rId37" w:history="1">
        <w:r>
          <w:rPr>
            <w:color w:val="0000FF"/>
          </w:rPr>
          <w:t>Приказа</w:t>
        </w:r>
      </w:hyperlink>
      <w:r>
        <w:t xml:space="preserve"> Минтруда России от 31.10.2017 N 764н)</w:t>
      </w:r>
    </w:p>
    <w:p w:rsidR="00130E0F" w:rsidRDefault="00130E0F">
      <w:pPr>
        <w:pStyle w:val="ConsPlusNormal"/>
        <w:spacing w:before="220"/>
        <w:ind w:firstLine="540"/>
        <w:jc w:val="both"/>
      </w:pPr>
      <w:r>
        <w:t>С заявлением представляются:</w:t>
      </w:r>
    </w:p>
    <w:p w:rsidR="00130E0F" w:rsidRDefault="00130E0F">
      <w:pPr>
        <w:pStyle w:val="ConsPlusNormal"/>
        <w:spacing w:before="220"/>
        <w:ind w:firstLine="540"/>
        <w:jc w:val="both"/>
      </w:pPr>
      <w:r>
        <w:t xml:space="preserve">план финансового обеспечения предупредительных мер в текущем календарном году, форма </w:t>
      </w:r>
      <w:r>
        <w:lastRenderedPageBreak/>
        <w:t xml:space="preserve">которого предусмотрена </w:t>
      </w:r>
      <w:hyperlink w:anchor="P265" w:history="1">
        <w:r>
          <w:rPr>
            <w:color w:val="0000FF"/>
          </w:rPr>
          <w:t>приложением</w:t>
        </w:r>
      </w:hyperlink>
      <w:r>
        <w:t xml:space="preserve"> к Правилам, разработанный с учетом перечня мероприятий по улучшению условий и охраны труда работников, разработанного по результатам проведения специальной оценки условий труда, и (или) коллективного договора (соглашения по охране труда между работодателем и представительным органом работников), с указанием суммы финансирования;</w:t>
      </w:r>
    </w:p>
    <w:p w:rsidR="00130E0F" w:rsidRDefault="00130E0F">
      <w:pPr>
        <w:pStyle w:val="ConsPlusNormal"/>
        <w:spacing w:before="220"/>
        <w:ind w:firstLine="540"/>
        <w:jc w:val="both"/>
      </w:pPr>
      <w:r>
        <w:t>копия перечня мероприятий по улучшению условий и охраны труда работников, разработанного по результатам проведения специальной оценки условий труда, и (или) копия (выписка из) коллективного договора (соглашения по охране труда между работодателем и представительным органом работников).</w:t>
      </w:r>
    </w:p>
    <w:p w:rsidR="00130E0F" w:rsidRDefault="00130E0F">
      <w:pPr>
        <w:pStyle w:val="ConsPlusNormal"/>
        <w:spacing w:before="220"/>
        <w:ind w:firstLine="540"/>
        <w:jc w:val="both"/>
      </w:pPr>
      <w:r>
        <w:t>Для обоснования финансового обеспечения предупредительных мер страхователь дополнительно к прилагаемым к заявлению документам представляет документы (копии документов), обосновывающие необходимость финансового обеспечения предупредительных мер, в том числе:</w:t>
      </w:r>
    </w:p>
    <w:p w:rsidR="00130E0F" w:rsidRDefault="00130E0F">
      <w:pPr>
        <w:pStyle w:val="ConsPlusNormal"/>
        <w:spacing w:before="220"/>
        <w:ind w:firstLine="540"/>
        <w:jc w:val="both"/>
      </w:pPr>
      <w:r>
        <w:t xml:space="preserve">а) в случае включения в план финансового обеспечения предупредительных мер мероприятий, предусмотренных </w:t>
      </w:r>
      <w:hyperlink w:anchor="P61" w:history="1">
        <w:r>
          <w:rPr>
            <w:color w:val="0000FF"/>
          </w:rPr>
          <w:t>подпунктом "а" пункта 3</w:t>
        </w:r>
      </w:hyperlink>
      <w:r>
        <w:t xml:space="preserve"> Правил:</w:t>
      </w:r>
    </w:p>
    <w:p w:rsidR="00130E0F" w:rsidRDefault="00130E0F">
      <w:pPr>
        <w:pStyle w:val="ConsPlusNormal"/>
        <w:spacing w:before="220"/>
        <w:ind w:firstLine="540"/>
        <w:jc w:val="both"/>
      </w:pPr>
      <w:r>
        <w:t>- копию локального нормативного акта о создании комиссии по проведению специальной оценки условий труда;</w:t>
      </w:r>
    </w:p>
    <w:p w:rsidR="00130E0F" w:rsidRDefault="00130E0F">
      <w:pPr>
        <w:pStyle w:val="ConsPlusNormal"/>
        <w:spacing w:before="220"/>
        <w:ind w:firstLine="540"/>
        <w:jc w:val="both"/>
      </w:pPr>
      <w:r>
        <w:t>- копию гражданско-правового договора с организацией, проводящей специальную оценку условий труда, с указанием количества рабочих мест, в отношении которых проводится специальная оценка условий труда, и стоимости проведения специальной оценки условий труда на указанном количестве рабочих мест;</w:t>
      </w:r>
    </w:p>
    <w:p w:rsidR="00130E0F" w:rsidRDefault="00130E0F">
      <w:pPr>
        <w:pStyle w:val="ConsPlusNormal"/>
        <w:spacing w:before="220"/>
        <w:ind w:firstLine="540"/>
        <w:jc w:val="both"/>
      </w:pPr>
      <w:r>
        <w:t xml:space="preserve">б) в случае включения в план финансового обеспечения предупредительных мер мероприятий, предусмотренных </w:t>
      </w:r>
      <w:hyperlink w:anchor="P62" w:history="1">
        <w:r>
          <w:rPr>
            <w:color w:val="0000FF"/>
          </w:rPr>
          <w:t>подпунктом "б" пункта 3</w:t>
        </w:r>
      </w:hyperlink>
      <w:r>
        <w:t xml:space="preserve"> Правил:</w:t>
      </w:r>
    </w:p>
    <w:p w:rsidR="00130E0F" w:rsidRDefault="00130E0F">
      <w:pPr>
        <w:pStyle w:val="ConsPlusNormal"/>
        <w:spacing w:before="220"/>
        <w:ind w:firstLine="540"/>
        <w:jc w:val="both"/>
      </w:pPr>
      <w:r>
        <w:t xml:space="preserve">- копию отчета о проведении специальной оценки условий труда, подтверждающего превышение предельно допустимых уровней воздействия вредных и (или) опасных производственных факторов на соответствующих рабочих местах, которая может быть представлена при подтверждении расходов (если срок действия результатов аттестации рабочих мест по условиям труда, проведенной в соответствии с действовавшим до дня вступления в силу Федерального </w:t>
      </w:r>
      <w:hyperlink r:id="rId38" w:history="1">
        <w:r>
          <w:rPr>
            <w:color w:val="0000FF"/>
          </w:rPr>
          <w:t>закона</w:t>
        </w:r>
      </w:hyperlink>
      <w:r>
        <w:t xml:space="preserve"> от 28 декабря 2013 г. N 426-ФЗ "О специальной оценке условий труда" (Собрание законодательства Российской Федерации, 2013, N 52, ст. 6991) порядком, не истек, то представляются копии отчета о проведении аттестации рабочих мест по условиям труда);</w:t>
      </w:r>
    </w:p>
    <w:p w:rsidR="00130E0F" w:rsidRDefault="00130E0F">
      <w:pPr>
        <w:pStyle w:val="ConsPlusNormal"/>
        <w:jc w:val="both"/>
      </w:pPr>
      <w:r>
        <w:t xml:space="preserve">(в ред. </w:t>
      </w:r>
      <w:hyperlink r:id="rId39" w:history="1">
        <w:r>
          <w:rPr>
            <w:color w:val="0000FF"/>
          </w:rPr>
          <w:t>Приказа</w:t>
        </w:r>
      </w:hyperlink>
      <w:r>
        <w:t xml:space="preserve"> Минтруда России от 03.12.2018 N 764н)</w:t>
      </w:r>
    </w:p>
    <w:p w:rsidR="00130E0F" w:rsidRDefault="00130E0F">
      <w:pPr>
        <w:pStyle w:val="ConsPlusNormal"/>
        <w:spacing w:before="220"/>
        <w:ind w:firstLine="540"/>
        <w:jc w:val="both"/>
      </w:pPr>
      <w:r>
        <w:t>- копию отчета о проведении специальной оценки условий труда на соответствующих рабочих местах после реализации соответствующих мероприятий и свидетельствующего о снижении класса (подкласса) условий труда на соответствующих рабочих местах;</w:t>
      </w:r>
    </w:p>
    <w:p w:rsidR="00130E0F" w:rsidRDefault="00130E0F">
      <w:pPr>
        <w:pStyle w:val="ConsPlusNormal"/>
        <w:spacing w:before="220"/>
        <w:ind w:firstLine="540"/>
        <w:jc w:val="both"/>
      </w:pPr>
      <w:r>
        <w:t>- копии документов, обосновывающих приобретение организацией соответствующего оборудования и проведение работ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130E0F" w:rsidRDefault="00130E0F">
      <w:pPr>
        <w:pStyle w:val="ConsPlusNormal"/>
        <w:jc w:val="both"/>
      </w:pPr>
      <w:r>
        <w:t xml:space="preserve">(в ред. </w:t>
      </w:r>
      <w:hyperlink r:id="rId40" w:history="1">
        <w:r>
          <w:rPr>
            <w:color w:val="0000FF"/>
          </w:rPr>
          <w:t>Приказа</w:t>
        </w:r>
      </w:hyperlink>
      <w:r>
        <w:t xml:space="preserve"> Минтруда России от 03.12.2018 N 764н)</w:t>
      </w:r>
    </w:p>
    <w:p w:rsidR="00130E0F" w:rsidRDefault="00130E0F">
      <w:pPr>
        <w:pStyle w:val="ConsPlusNormal"/>
        <w:spacing w:before="220"/>
        <w:ind w:firstLine="540"/>
        <w:jc w:val="both"/>
      </w:pPr>
      <w:r>
        <w:t>в случае включения в план финансового обеспечения предупредительных мер мероприятий, не требующих приобретения оборудования, - копию договора на проведение соответствующих работ;</w:t>
      </w:r>
    </w:p>
    <w:p w:rsidR="00130E0F" w:rsidRDefault="00130E0F">
      <w:pPr>
        <w:pStyle w:val="ConsPlusNormal"/>
        <w:spacing w:before="220"/>
        <w:ind w:firstLine="540"/>
        <w:jc w:val="both"/>
      </w:pPr>
      <w:r>
        <w:t xml:space="preserve">в) в случае включения в план финансового обеспечения предупредительных мер мероприятий, предусмотренных </w:t>
      </w:r>
      <w:hyperlink w:anchor="P63" w:history="1">
        <w:r>
          <w:rPr>
            <w:color w:val="0000FF"/>
          </w:rPr>
          <w:t>подпунктом "в" пункта 3</w:t>
        </w:r>
      </w:hyperlink>
      <w:r>
        <w:t xml:space="preserve"> Правил:</w:t>
      </w:r>
    </w:p>
    <w:p w:rsidR="00130E0F" w:rsidRDefault="00130E0F">
      <w:pPr>
        <w:pStyle w:val="ConsPlusNormal"/>
        <w:spacing w:before="220"/>
        <w:ind w:firstLine="540"/>
        <w:jc w:val="both"/>
      </w:pPr>
      <w:r>
        <w:lastRenderedPageBreak/>
        <w:t>- копию приказа о направлении работников на обучение по охране труда и (или) на обучение по вопросам безопасного ведения работ, в том числе горных работ, и действиям в случае аварии или инцидента на опасном производственном объекте с отрывом от производства;</w:t>
      </w:r>
    </w:p>
    <w:p w:rsidR="00130E0F" w:rsidRDefault="00130E0F">
      <w:pPr>
        <w:pStyle w:val="ConsPlusNormal"/>
        <w:jc w:val="both"/>
      </w:pPr>
      <w:r>
        <w:t xml:space="preserve">(в ред. </w:t>
      </w:r>
      <w:hyperlink r:id="rId41" w:history="1">
        <w:r>
          <w:rPr>
            <w:color w:val="0000FF"/>
          </w:rPr>
          <w:t>Приказа</w:t>
        </w:r>
      </w:hyperlink>
      <w:r>
        <w:t xml:space="preserve"> Минтруда России от 31.10.2017 N 764н)</w:t>
      </w:r>
    </w:p>
    <w:p w:rsidR="00130E0F" w:rsidRDefault="00130E0F">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130E0F">
        <w:trPr>
          <w:jc w:val="center"/>
        </w:trPr>
        <w:tc>
          <w:tcPr>
            <w:tcW w:w="9577" w:type="dxa"/>
            <w:tcBorders>
              <w:top w:val="nil"/>
              <w:left w:val="single" w:sz="24" w:space="0" w:color="CED3F1"/>
              <w:bottom w:val="nil"/>
              <w:right w:val="single" w:sz="24" w:space="0" w:color="F4F3F8"/>
            </w:tcBorders>
            <w:shd w:val="clear" w:color="auto" w:fill="F4F3F8"/>
          </w:tcPr>
          <w:p w:rsidR="00130E0F" w:rsidRDefault="00130E0F">
            <w:pPr>
              <w:pStyle w:val="ConsPlusNormal"/>
              <w:jc w:val="both"/>
            </w:pPr>
            <w:proofErr w:type="spellStart"/>
            <w:r>
              <w:rPr>
                <w:color w:val="392C69"/>
              </w:rPr>
              <w:t>КонсультантПлюс</w:t>
            </w:r>
            <w:proofErr w:type="spellEnd"/>
            <w:r>
              <w:rPr>
                <w:color w:val="392C69"/>
              </w:rPr>
              <w:t>: примечание.</w:t>
            </w:r>
          </w:p>
          <w:p w:rsidR="00130E0F" w:rsidRDefault="00130E0F">
            <w:pPr>
              <w:pStyle w:val="ConsPlusNormal"/>
              <w:jc w:val="both"/>
            </w:pPr>
            <w:r>
              <w:rPr>
                <w:color w:val="392C69"/>
              </w:rPr>
              <w:t xml:space="preserve">Рекомендуемая </w:t>
            </w:r>
            <w:hyperlink r:id="rId42" w:history="1">
              <w:r>
                <w:rPr>
                  <w:color w:val="0000FF"/>
                </w:rPr>
                <w:t>форма</w:t>
              </w:r>
            </w:hyperlink>
            <w:r>
              <w:rPr>
                <w:color w:val="392C69"/>
              </w:rPr>
              <w:t xml:space="preserve"> списка работников направлена Письмом ФСС РФ от 11.04.2019 N 02-09-05/13-05-8728.</w:t>
            </w:r>
          </w:p>
        </w:tc>
      </w:tr>
    </w:tbl>
    <w:p w:rsidR="00130E0F" w:rsidRDefault="00130E0F">
      <w:pPr>
        <w:pStyle w:val="ConsPlusNormal"/>
        <w:spacing w:before="280"/>
        <w:ind w:firstLine="540"/>
        <w:jc w:val="both"/>
      </w:pPr>
      <w:r>
        <w:t>- список работников, направляемых на обучение по охране труда и (или) на обучение по вопросам безопасного ведения работ, в том числе горных работ, и действиям в случае аварии или инцидента на опасном производственном объекте;</w:t>
      </w:r>
    </w:p>
    <w:p w:rsidR="00130E0F" w:rsidRDefault="00130E0F">
      <w:pPr>
        <w:pStyle w:val="ConsPlusNormal"/>
        <w:jc w:val="both"/>
      </w:pPr>
      <w:r>
        <w:t xml:space="preserve">(в ред. </w:t>
      </w:r>
      <w:hyperlink r:id="rId43" w:history="1">
        <w:r>
          <w:rPr>
            <w:color w:val="0000FF"/>
          </w:rPr>
          <w:t>Приказа</w:t>
        </w:r>
      </w:hyperlink>
      <w:r>
        <w:t xml:space="preserve"> Минтруда России от 31.10.2017 N 764н)</w:t>
      </w:r>
    </w:p>
    <w:p w:rsidR="00130E0F" w:rsidRDefault="00130E0F">
      <w:pPr>
        <w:pStyle w:val="ConsPlusNormal"/>
        <w:spacing w:before="220"/>
        <w:ind w:firstLine="540"/>
        <w:jc w:val="both"/>
      </w:pPr>
      <w:r>
        <w:t xml:space="preserve">- копию договора на проведение обучения работодателей и работников вопросам охраны труда с организацией, оказывающей услуги по обучению работодателей и работников вопросам охраны труда (далее - обучающая организация) и аккредитованной в установленном </w:t>
      </w:r>
      <w:hyperlink r:id="rId44" w:history="1">
        <w:r>
          <w:rPr>
            <w:color w:val="0000FF"/>
          </w:rPr>
          <w:t>порядке</w:t>
        </w:r>
      </w:hyperlink>
      <w:r>
        <w:t xml:space="preserve"> &lt;2&gt; и (или) копию договора с организацией, осуществляющей образовательную деятельность, в которой проходили обучение по вопросам безопасного ведения работ, в том числе горных работ, и действиям в случае аварии или инцидента на опасном производственном объекте работники, указанные в </w:t>
      </w:r>
      <w:hyperlink w:anchor="P70" w:history="1">
        <w:r>
          <w:rPr>
            <w:color w:val="0000FF"/>
          </w:rPr>
          <w:t>абзаце восьмом подпункта "в" пункта 3</w:t>
        </w:r>
      </w:hyperlink>
      <w:r>
        <w:t xml:space="preserve"> Правил;</w:t>
      </w:r>
    </w:p>
    <w:p w:rsidR="00130E0F" w:rsidRDefault="00130E0F">
      <w:pPr>
        <w:pStyle w:val="ConsPlusNormal"/>
        <w:jc w:val="both"/>
      </w:pPr>
      <w:r>
        <w:t xml:space="preserve">(в ред. Приказов Минтруда России от 14.07.2016 </w:t>
      </w:r>
      <w:hyperlink r:id="rId45" w:history="1">
        <w:r>
          <w:rPr>
            <w:color w:val="0000FF"/>
          </w:rPr>
          <w:t>N 353н</w:t>
        </w:r>
      </w:hyperlink>
      <w:r>
        <w:t xml:space="preserve">, от 31.10.2017 </w:t>
      </w:r>
      <w:hyperlink r:id="rId46" w:history="1">
        <w:r>
          <w:rPr>
            <w:color w:val="0000FF"/>
          </w:rPr>
          <w:t>N 764н</w:t>
        </w:r>
      </w:hyperlink>
      <w:r>
        <w:t>)</w:t>
      </w:r>
    </w:p>
    <w:p w:rsidR="00130E0F" w:rsidRDefault="00130E0F">
      <w:pPr>
        <w:pStyle w:val="ConsPlusNormal"/>
        <w:spacing w:before="220"/>
        <w:ind w:firstLine="540"/>
        <w:jc w:val="both"/>
      </w:pPr>
      <w:r>
        <w:t>--------------------------------</w:t>
      </w:r>
    </w:p>
    <w:p w:rsidR="00130E0F" w:rsidRDefault="0015223A">
      <w:pPr>
        <w:pStyle w:val="ConsPlusNormal"/>
        <w:spacing w:before="220"/>
        <w:ind w:firstLine="540"/>
        <w:jc w:val="both"/>
      </w:pPr>
      <w:hyperlink r:id="rId47" w:history="1">
        <w:r w:rsidR="00130E0F">
          <w:rPr>
            <w:color w:val="0000FF"/>
          </w:rPr>
          <w:t>&lt;2&gt;</w:t>
        </w:r>
      </w:hyperlink>
      <w:r w:rsidR="00130E0F">
        <w:t xml:space="preserve"> </w:t>
      </w:r>
      <w:hyperlink r:id="rId48" w:history="1">
        <w:r w:rsidR="00130E0F">
          <w:rPr>
            <w:color w:val="0000FF"/>
          </w:rPr>
          <w:t>Приказ</w:t>
        </w:r>
      </w:hyperlink>
      <w:r w:rsidR="00130E0F">
        <w:t xml:space="preserve"> Министерства здравоохранения и социального развития Российской Федерации от 1 апреля 2010 г. N 205н "Об утверждении перечня услуг в области охраны труда, для оказания которых необходима аккредитация, и Правил аккредитации организаций, оказывающих услуги в области охраны труда" (зарегистрирован Министерством юстиции Российской Федерации 29 июня 2010 г. N 17648) с изменениями, внесенными приказами Министерства здравоохранения и социального развития Российской Федерации от 10 сентября 2010 г. N 794н (зарегистрирован Министерством юстиции Российской Федерации 4 октября 2010 г. N 18605), от 30 июня 2011 г. N 644н (зарегистрирован Министерством юстиции Российской Федерации 22 июля 2011 г. N 21489) и от 22 ноября 2011 г. N 1379н (зарегистрирован Министерством юстиции Российской Федерации 20 декабря 2011 г. N 22690).</w:t>
      </w:r>
    </w:p>
    <w:p w:rsidR="00130E0F" w:rsidRDefault="00130E0F">
      <w:pPr>
        <w:pStyle w:val="ConsPlusNormal"/>
        <w:ind w:firstLine="540"/>
        <w:jc w:val="both"/>
      </w:pPr>
    </w:p>
    <w:p w:rsidR="00130E0F" w:rsidRDefault="00130E0F">
      <w:pPr>
        <w:pStyle w:val="ConsPlusNormal"/>
        <w:ind w:firstLine="540"/>
        <w:jc w:val="both"/>
      </w:pPr>
      <w:r>
        <w:t>- копию уведомления Минтруда России (</w:t>
      </w:r>
      <w:proofErr w:type="spellStart"/>
      <w:r>
        <w:t>Минздравсоцразвития</w:t>
      </w:r>
      <w:proofErr w:type="spellEnd"/>
      <w:r>
        <w:t xml:space="preserve"> России) о включении обучающей организации в реестр организаций, оказывающих услуги в области охраны труда;</w:t>
      </w:r>
    </w:p>
    <w:p w:rsidR="00130E0F" w:rsidRDefault="00130E0F">
      <w:pPr>
        <w:pStyle w:val="ConsPlusNormal"/>
        <w:spacing w:before="220"/>
        <w:ind w:firstLine="540"/>
        <w:jc w:val="both"/>
      </w:pPr>
      <w:r>
        <w:t>- копию программы обучения, утвержденной в установленном порядке;</w:t>
      </w:r>
    </w:p>
    <w:p w:rsidR="00130E0F" w:rsidRDefault="00130E0F">
      <w:pPr>
        <w:pStyle w:val="ConsPlusNormal"/>
        <w:spacing w:before="220"/>
        <w:ind w:firstLine="540"/>
        <w:jc w:val="both"/>
      </w:pPr>
      <w:r>
        <w:t xml:space="preserve">- копию свидетельства установленного образца о регистрации опасного производственного объекта в государственном реестре опасных производственных объектов, в случае направления работников на обучение по охране труда в соответствии с </w:t>
      </w:r>
      <w:hyperlink r:id="rId49" w:history="1">
        <w:r>
          <w:rPr>
            <w:color w:val="0000FF"/>
          </w:rPr>
          <w:t>подпунктом 2.3.2</w:t>
        </w:r>
      </w:hyperlink>
      <w:r>
        <w:t xml:space="preserve"> Порядка N 1/29 или на обучение по вопросам безопасного ведения работ, в том числе горных работ, и действиям в случае аварии или инцидента на опасном производственном объекте;</w:t>
      </w:r>
    </w:p>
    <w:p w:rsidR="00130E0F" w:rsidRDefault="00130E0F">
      <w:pPr>
        <w:pStyle w:val="ConsPlusNormal"/>
        <w:jc w:val="both"/>
      </w:pPr>
      <w:r>
        <w:t xml:space="preserve">(абзац введен </w:t>
      </w:r>
      <w:hyperlink r:id="rId50" w:history="1">
        <w:r>
          <w:rPr>
            <w:color w:val="0000FF"/>
          </w:rPr>
          <w:t>Приказом</w:t>
        </w:r>
      </w:hyperlink>
      <w:r>
        <w:t xml:space="preserve"> Минтруда России от 31.10.2017 N 764н)</w:t>
      </w:r>
    </w:p>
    <w:p w:rsidR="00130E0F" w:rsidRDefault="00130E0F">
      <w:pPr>
        <w:pStyle w:val="ConsPlusNormal"/>
        <w:spacing w:before="220"/>
        <w:ind w:firstLine="540"/>
        <w:jc w:val="both"/>
      </w:pPr>
      <w:r>
        <w:t xml:space="preserve">- сведения о лицензии на осуществление образовательной деятельности организации, в которой проходили обучение по вопросам безопасного ведения работ, в том числе горных работ, и действиям в случае аварии или инцидента на опасном производственном объекте работники, указанные в </w:t>
      </w:r>
      <w:hyperlink w:anchor="P70" w:history="1">
        <w:r>
          <w:rPr>
            <w:color w:val="0000FF"/>
          </w:rPr>
          <w:t>абзаце восьмом подпункта "в" пункта 3</w:t>
        </w:r>
      </w:hyperlink>
      <w:r>
        <w:t xml:space="preserve"> Правил.</w:t>
      </w:r>
    </w:p>
    <w:p w:rsidR="00130E0F" w:rsidRDefault="00130E0F">
      <w:pPr>
        <w:pStyle w:val="ConsPlusNormal"/>
        <w:jc w:val="both"/>
      </w:pPr>
      <w:r>
        <w:t xml:space="preserve">(абзац введен </w:t>
      </w:r>
      <w:hyperlink r:id="rId51" w:history="1">
        <w:r>
          <w:rPr>
            <w:color w:val="0000FF"/>
          </w:rPr>
          <w:t>Приказом</w:t>
        </w:r>
      </w:hyperlink>
      <w:r>
        <w:t xml:space="preserve"> Минтруда России от 31.10.2017 N 764н)</w:t>
      </w:r>
    </w:p>
    <w:p w:rsidR="00130E0F" w:rsidRDefault="00130E0F">
      <w:pPr>
        <w:pStyle w:val="ConsPlusNormal"/>
        <w:spacing w:before="220"/>
        <w:ind w:firstLine="540"/>
        <w:jc w:val="both"/>
      </w:pPr>
      <w:r>
        <w:t xml:space="preserve">Одновременно со списком работников, направляемых на обучение по охране труда, </w:t>
      </w:r>
      <w:r>
        <w:lastRenderedPageBreak/>
        <w:t>страхователь представляет в территориальный орган Фонда документы, подтверждающие принадлежность указанных в них работников к той или иной категории работников,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 а именно:</w:t>
      </w:r>
    </w:p>
    <w:p w:rsidR="00130E0F" w:rsidRDefault="00130E0F">
      <w:pPr>
        <w:pStyle w:val="ConsPlusNormal"/>
        <w:spacing w:before="220"/>
        <w:ind w:firstLine="540"/>
        <w:jc w:val="both"/>
      </w:pPr>
      <w:r>
        <w:t>в случае включения в список руководителей организаций малого предпринимательства и работников организаций малого предпринимательства (с численностью работников до 50 человек), на которых возложены обязанности специалистов по охране труда:</w:t>
      </w:r>
    </w:p>
    <w:p w:rsidR="00130E0F" w:rsidRDefault="00130E0F">
      <w:pPr>
        <w:pStyle w:val="ConsPlusNormal"/>
        <w:spacing w:before="220"/>
        <w:ind w:firstLine="540"/>
        <w:jc w:val="both"/>
      </w:pPr>
      <w:r>
        <w:t>- копии приказов о назначении на должность руководителей организаций малого предпринимательства;</w:t>
      </w:r>
    </w:p>
    <w:p w:rsidR="00130E0F" w:rsidRDefault="00130E0F">
      <w:pPr>
        <w:pStyle w:val="ConsPlusNormal"/>
        <w:spacing w:before="220"/>
        <w:ind w:firstLine="540"/>
        <w:jc w:val="both"/>
      </w:pPr>
      <w:r>
        <w:t>- справку о средней численности работников организации малого предпринимательства за прошедший календарный год;</w:t>
      </w:r>
    </w:p>
    <w:p w:rsidR="00130E0F" w:rsidRDefault="00130E0F">
      <w:pPr>
        <w:pStyle w:val="ConsPlusNormal"/>
        <w:spacing w:before="220"/>
        <w:ind w:firstLine="540"/>
        <w:jc w:val="both"/>
      </w:pPr>
      <w:r>
        <w:t>- копии приказов о возложении на работников организаций малого предпринимательства (с численностью работников до 50 человек) обязанностей специалистов по охране труда;</w:t>
      </w:r>
    </w:p>
    <w:p w:rsidR="00130E0F" w:rsidRDefault="00130E0F">
      <w:pPr>
        <w:pStyle w:val="ConsPlusNormal"/>
        <w:spacing w:before="220"/>
        <w:ind w:firstLine="540"/>
        <w:jc w:val="both"/>
      </w:pPr>
      <w:r>
        <w:t>в случае включения в список руководителей государственных (муниципальных) учреждений - копии трудовых книжек или копии приказов о назначении на должность (приеме на работу) руководителей государственных (муниципальных) учреждений;</w:t>
      </w:r>
    </w:p>
    <w:p w:rsidR="00130E0F" w:rsidRDefault="00130E0F">
      <w:pPr>
        <w:pStyle w:val="ConsPlusNormal"/>
        <w:spacing w:before="220"/>
        <w:ind w:firstLine="540"/>
        <w:jc w:val="both"/>
      </w:pPr>
      <w:r>
        <w:t>в случае включения в список руководителей и специалистов служб охраны труда организаций - копии приказов о назначении на должность (приеме на работу) руководителей и специалистов служб охраны труда организаций;</w:t>
      </w:r>
    </w:p>
    <w:p w:rsidR="00130E0F" w:rsidRDefault="00130E0F">
      <w:pPr>
        <w:pStyle w:val="ConsPlusNormal"/>
        <w:spacing w:before="220"/>
        <w:ind w:firstLine="540"/>
        <w:jc w:val="both"/>
      </w:pPr>
      <w:r>
        <w:t>в случае включения в список членов комитетов (комиссий) по охране труда - копии приказов работодателей об утверждении состава комитета (комиссии) по охране труда;</w:t>
      </w:r>
    </w:p>
    <w:p w:rsidR="00130E0F" w:rsidRDefault="00130E0F">
      <w:pPr>
        <w:pStyle w:val="ConsPlusNormal"/>
        <w:spacing w:before="220"/>
        <w:ind w:firstLine="540"/>
        <w:jc w:val="both"/>
      </w:pPr>
      <w:r>
        <w:t>в случае включения в список уполномоченных (доверенных) лиц по охране труда профессиональных союзов и иных уполномоченных работниками представительных органов - выписки из протоколов решений профсоюзных органов или иных уполномоченных работниками представительных органов о назначении уполномоченных (доверенных) лиц по охране труда;</w:t>
      </w:r>
    </w:p>
    <w:p w:rsidR="00130E0F" w:rsidRDefault="00130E0F">
      <w:pPr>
        <w:pStyle w:val="ConsPlusNormal"/>
        <w:spacing w:before="220"/>
        <w:ind w:firstLine="540"/>
        <w:jc w:val="both"/>
      </w:pPr>
      <w:r>
        <w:t xml:space="preserve">в случае включения в список отдельных категорий работников организаций, отнесенных в соответствии с действующим законодательством к опасным производственным объектам, - копии приказов о назначении на должность (приеме на работу) работников, подлежащих обучению по охране труда в соответствии с </w:t>
      </w:r>
      <w:hyperlink r:id="rId52" w:history="1">
        <w:r>
          <w:rPr>
            <w:color w:val="0000FF"/>
          </w:rPr>
          <w:t>подпунктом 2.3.2</w:t>
        </w:r>
      </w:hyperlink>
      <w:r>
        <w:t xml:space="preserve"> Порядка N 1/29;</w:t>
      </w:r>
    </w:p>
    <w:p w:rsidR="00130E0F" w:rsidRDefault="00130E0F">
      <w:pPr>
        <w:pStyle w:val="ConsPlusNormal"/>
        <w:jc w:val="both"/>
      </w:pPr>
      <w:r>
        <w:t xml:space="preserve">(в ред. </w:t>
      </w:r>
      <w:hyperlink r:id="rId53" w:history="1">
        <w:r>
          <w:rPr>
            <w:color w:val="0000FF"/>
          </w:rPr>
          <w:t>Приказа</w:t>
        </w:r>
      </w:hyperlink>
      <w:r>
        <w:t xml:space="preserve"> Минтруда России от 31.10.2017 N 764н)</w:t>
      </w:r>
    </w:p>
    <w:p w:rsidR="00130E0F" w:rsidRDefault="00130E0F">
      <w:pPr>
        <w:pStyle w:val="ConsPlusNormal"/>
        <w:spacing w:before="220"/>
        <w:ind w:firstLine="540"/>
        <w:jc w:val="both"/>
      </w:pPr>
      <w:r>
        <w:t xml:space="preserve">г) в случае включения в план финансового обеспечения предупредительных мер мероприятий, предусмотренных </w:t>
      </w:r>
      <w:hyperlink w:anchor="P75" w:history="1">
        <w:r>
          <w:rPr>
            <w:color w:val="0000FF"/>
          </w:rPr>
          <w:t>подпунктом "г" пункта 3</w:t>
        </w:r>
      </w:hyperlink>
      <w:r>
        <w:t xml:space="preserve"> Правил:</w:t>
      </w:r>
    </w:p>
    <w:p w:rsidR="00130E0F" w:rsidRDefault="00130E0F">
      <w:pPr>
        <w:pStyle w:val="ConsPlusNormal"/>
        <w:spacing w:before="220"/>
        <w:ind w:firstLine="540"/>
        <w:jc w:val="both"/>
      </w:pPr>
      <w:r>
        <w:t>- перечень приобретаемых СИЗ с указанием профессий (должностей) работников, норм выдачи СИЗ со ссылкой на соответствующий пункт типовых норм, а также количества, стоимости, даты изготовления и срока годности приобретаемых СИЗ;</w:t>
      </w:r>
    </w:p>
    <w:p w:rsidR="00130E0F" w:rsidRDefault="00130E0F">
      <w:pPr>
        <w:pStyle w:val="ConsPlusNormal"/>
        <w:jc w:val="both"/>
      </w:pPr>
      <w:r>
        <w:t xml:space="preserve">(в ред. </w:t>
      </w:r>
      <w:hyperlink r:id="rId54" w:history="1">
        <w:r>
          <w:rPr>
            <w:color w:val="0000FF"/>
          </w:rPr>
          <w:t>Приказа</w:t>
        </w:r>
      </w:hyperlink>
      <w:r>
        <w:t xml:space="preserve"> Минтруда России от 14.07.2016 N 353н)</w:t>
      </w:r>
    </w:p>
    <w:p w:rsidR="00130E0F" w:rsidRDefault="00130E0F">
      <w:pPr>
        <w:pStyle w:val="ConsPlusNormal"/>
        <w:spacing w:before="220"/>
        <w:ind w:firstLine="540"/>
        <w:jc w:val="both"/>
      </w:pPr>
      <w:r>
        <w:t xml:space="preserve">- перечень СИЗ, приобретаемых с учетом результатов проведения специальной оценки условий труда (если срок действия результатов аттестации рабочих мест по условиям труда, проведенной в соответствии с действовавшим до дня вступления в силу Федерального </w:t>
      </w:r>
      <w:hyperlink r:id="rId55" w:history="1">
        <w:r>
          <w:rPr>
            <w:color w:val="0000FF"/>
          </w:rPr>
          <w:t>закона</w:t>
        </w:r>
      </w:hyperlink>
      <w:r>
        <w:t xml:space="preserve"> от 28 декабря 2013 г. N 426-ФЗ "О специальной оценке условий труда" (Собрание законодательства Российской Федерации, 2013, N 52, ст. 6991) порядком, не истек, то с учетом аттестации рабочих мест по условиям труда), с указанием профессий (должностей) работников, норм выдачи СИЗ, а также количества, стоимости, даты изготовления и срока годности приобретаемых СИЗ;</w:t>
      </w:r>
    </w:p>
    <w:p w:rsidR="00130E0F" w:rsidRDefault="00130E0F">
      <w:pPr>
        <w:pStyle w:val="ConsPlusNormal"/>
        <w:jc w:val="both"/>
      </w:pPr>
      <w:r>
        <w:t xml:space="preserve">(в ред. </w:t>
      </w:r>
      <w:hyperlink r:id="rId56" w:history="1">
        <w:r>
          <w:rPr>
            <w:color w:val="0000FF"/>
          </w:rPr>
          <w:t>Приказа</w:t>
        </w:r>
      </w:hyperlink>
      <w:r>
        <w:t xml:space="preserve"> Минтруда России от 14.07.2016 N 353н)</w:t>
      </w:r>
    </w:p>
    <w:p w:rsidR="00130E0F" w:rsidRDefault="00130E0F">
      <w:pPr>
        <w:pStyle w:val="ConsPlusNormal"/>
        <w:spacing w:before="220"/>
        <w:ind w:firstLine="540"/>
        <w:jc w:val="both"/>
      </w:pPr>
      <w:r>
        <w:lastRenderedPageBreak/>
        <w:t xml:space="preserve">- копии сертификатов (деклараций) соответствия СИЗ техническому </w:t>
      </w:r>
      <w:hyperlink r:id="rId57" w:history="1">
        <w:r>
          <w:rPr>
            <w:color w:val="0000FF"/>
          </w:rPr>
          <w:t>регламенту</w:t>
        </w:r>
      </w:hyperlink>
      <w:r>
        <w:t xml:space="preserve"> Таможенного союза "О безопасности средств индивидуальной защиты" (ТР ТС 019/2011), утвержденному Решением Комиссии Таможенного союза от 9 декабря 2011 г. N 878 (официальный сайт Комиссии Таможенного союза http://www.tsouz.ru/, 15.12.2011), с изменениями, внесенными решением Коллегии Евразийской экономической комиссии от 13 ноября 2012 г. N 221 (официальный сайт Евразийской экономической комиссии http://www.tsouz.ru/, 20.11.2012);</w:t>
      </w:r>
    </w:p>
    <w:p w:rsidR="00130E0F" w:rsidRDefault="00130E0F">
      <w:pPr>
        <w:pStyle w:val="ConsPlusNormal"/>
        <w:jc w:val="both"/>
      </w:pPr>
      <w:r>
        <w:t xml:space="preserve">(в ред. </w:t>
      </w:r>
      <w:hyperlink r:id="rId58" w:history="1">
        <w:r>
          <w:rPr>
            <w:color w:val="0000FF"/>
          </w:rPr>
          <w:t>Приказа</w:t>
        </w:r>
      </w:hyperlink>
      <w:r>
        <w:t xml:space="preserve"> Минтруда России от 31.10.2017 N 764н)</w:t>
      </w:r>
    </w:p>
    <w:p w:rsidR="00130E0F" w:rsidRDefault="00130E0F">
      <w:pPr>
        <w:pStyle w:val="ConsPlusNormal"/>
        <w:spacing w:before="220"/>
        <w:ind w:firstLine="540"/>
        <w:jc w:val="both"/>
      </w:pPr>
      <w:r>
        <w:t xml:space="preserve">- копия </w:t>
      </w:r>
      <w:hyperlink r:id="rId59" w:history="1">
        <w:r>
          <w:rPr>
            <w:color w:val="0000FF"/>
          </w:rPr>
          <w:t>заключения</w:t>
        </w:r>
      </w:hyperlink>
      <w:r>
        <w:t xml:space="preserve"> о подтверждении производства промышленной продукции на территории Российской Федерации, выданного Министерством промышленности и торговли Российской Федерации в отношении специальной одежды, специальной обуви или других средств индивидуальной защиты - для СИЗ, изготовленных на территории Российской Федерации; копия декларации о происхождении товара или сертификата о происхождении товара - для СИЗ, изготовленных на территории других государств - членов Евразийского экономического союза;</w:t>
      </w:r>
    </w:p>
    <w:p w:rsidR="00130E0F" w:rsidRDefault="00130E0F">
      <w:pPr>
        <w:pStyle w:val="ConsPlusNormal"/>
        <w:jc w:val="both"/>
      </w:pPr>
      <w:r>
        <w:t xml:space="preserve">(абзац введен </w:t>
      </w:r>
      <w:hyperlink r:id="rId60" w:history="1">
        <w:r>
          <w:rPr>
            <w:color w:val="0000FF"/>
          </w:rPr>
          <w:t>Приказом</w:t>
        </w:r>
      </w:hyperlink>
      <w:r>
        <w:t xml:space="preserve"> Минтруда России от 31.10.2017 N 764н; в ред. </w:t>
      </w:r>
      <w:hyperlink r:id="rId61" w:history="1">
        <w:r>
          <w:rPr>
            <w:color w:val="0000FF"/>
          </w:rPr>
          <w:t>Приказа</w:t>
        </w:r>
      </w:hyperlink>
      <w:r>
        <w:t xml:space="preserve"> Минтруда России от 31.08.2018 N 570н)</w:t>
      </w:r>
    </w:p>
    <w:p w:rsidR="00130E0F" w:rsidRDefault="00130E0F">
      <w:pPr>
        <w:pStyle w:val="ConsPlusNormal"/>
        <w:spacing w:before="220"/>
        <w:ind w:firstLine="540"/>
        <w:jc w:val="both"/>
      </w:pPr>
      <w:r>
        <w:t xml:space="preserve">д) в случае включения в план финансового обеспечения предупредительных мер мероприятий, предусмотренных </w:t>
      </w:r>
      <w:hyperlink w:anchor="P77" w:history="1">
        <w:r>
          <w:rPr>
            <w:color w:val="0000FF"/>
          </w:rPr>
          <w:t>подпунктами "д"</w:t>
        </w:r>
      </w:hyperlink>
      <w:r>
        <w:t xml:space="preserve"> и </w:t>
      </w:r>
      <w:hyperlink w:anchor="P87" w:history="1">
        <w:r>
          <w:rPr>
            <w:color w:val="0000FF"/>
          </w:rPr>
          <w:t>"н" пункта 3</w:t>
        </w:r>
      </w:hyperlink>
      <w:r>
        <w:t xml:space="preserve"> Правил:</w:t>
      </w:r>
    </w:p>
    <w:p w:rsidR="00130E0F" w:rsidRDefault="00130E0F">
      <w:pPr>
        <w:pStyle w:val="ConsPlusNormal"/>
        <w:jc w:val="both"/>
      </w:pPr>
      <w:r>
        <w:t xml:space="preserve">(в ред. </w:t>
      </w:r>
      <w:hyperlink r:id="rId62" w:history="1">
        <w:r>
          <w:rPr>
            <w:color w:val="0000FF"/>
          </w:rPr>
          <w:t>Приказа</w:t>
        </w:r>
      </w:hyperlink>
      <w:r>
        <w:t xml:space="preserve"> Минтруда России от 03.12.2018 N 764н)</w:t>
      </w:r>
    </w:p>
    <w:p w:rsidR="00130E0F" w:rsidRDefault="00130E0F">
      <w:pPr>
        <w:pStyle w:val="ConsPlusNormal"/>
        <w:spacing w:before="220"/>
        <w:ind w:firstLine="540"/>
        <w:jc w:val="both"/>
      </w:pPr>
      <w:r>
        <w:t>- заключительный акт врачебной комиссии по итогам проведения обязательных периодических медицинских осмотров (обследований) работников (далее - заключительный акт);</w:t>
      </w:r>
    </w:p>
    <w:p w:rsidR="00130E0F" w:rsidRDefault="00130E0F">
      <w:pPr>
        <w:pStyle w:val="ConsPlusNormal"/>
        <w:spacing w:before="220"/>
        <w:ind w:firstLine="540"/>
        <w:jc w:val="both"/>
      </w:pPr>
      <w:r>
        <w:t>- списки работников, направляемых на санаторно-курортное лечение, с указанием рекомендаций, содержащихся в заключительном акте;</w:t>
      </w:r>
    </w:p>
    <w:p w:rsidR="00130E0F" w:rsidRDefault="00130E0F">
      <w:pPr>
        <w:pStyle w:val="ConsPlusNormal"/>
        <w:spacing w:before="220"/>
        <w:ind w:firstLine="540"/>
        <w:jc w:val="both"/>
      </w:pPr>
      <w:r>
        <w:t>- копию лицензии организации, осуществляющей санаторно-курортное лечение работников на территории Российской Федерации;</w:t>
      </w:r>
    </w:p>
    <w:p w:rsidR="00130E0F" w:rsidRDefault="00130E0F">
      <w:pPr>
        <w:pStyle w:val="ConsPlusNormal"/>
        <w:spacing w:before="220"/>
        <w:ind w:firstLine="540"/>
        <w:jc w:val="both"/>
      </w:pPr>
      <w:r>
        <w:t>- копии договоров с организацией, осуществляющей санаторно-курортное лечение работников, и (или) счетов на приобретение путевок;</w:t>
      </w:r>
    </w:p>
    <w:p w:rsidR="00130E0F" w:rsidRDefault="00130E0F">
      <w:pPr>
        <w:pStyle w:val="ConsPlusNormal"/>
        <w:jc w:val="both"/>
      </w:pPr>
      <w:r>
        <w:t xml:space="preserve">(в ред. Приказов Минтруда России от 14.07.2016 </w:t>
      </w:r>
      <w:hyperlink r:id="rId63" w:history="1">
        <w:r>
          <w:rPr>
            <w:color w:val="0000FF"/>
          </w:rPr>
          <w:t>N 353н</w:t>
        </w:r>
      </w:hyperlink>
      <w:r>
        <w:t xml:space="preserve">, от 03.12.2018 </w:t>
      </w:r>
      <w:hyperlink r:id="rId64" w:history="1">
        <w:r>
          <w:rPr>
            <w:color w:val="0000FF"/>
          </w:rPr>
          <w:t>N 764н</w:t>
        </w:r>
      </w:hyperlink>
      <w:r>
        <w:t>)</w:t>
      </w:r>
    </w:p>
    <w:p w:rsidR="00130E0F" w:rsidRDefault="00130E0F">
      <w:pPr>
        <w:pStyle w:val="ConsPlusNormal"/>
        <w:spacing w:before="220"/>
        <w:ind w:firstLine="540"/>
        <w:jc w:val="both"/>
      </w:pPr>
      <w:r>
        <w:t>- калькуляцию стоимости путевки;</w:t>
      </w:r>
    </w:p>
    <w:p w:rsidR="00130E0F" w:rsidRDefault="00130E0F">
      <w:pPr>
        <w:pStyle w:val="ConsPlusNormal"/>
        <w:spacing w:before="220"/>
        <w:ind w:firstLine="540"/>
        <w:jc w:val="both"/>
      </w:pPr>
      <w:r>
        <w:t xml:space="preserve">Дополнительно, в случае включения в план финансового обеспечения предупредительных мер мероприятий, предусмотренных </w:t>
      </w:r>
      <w:hyperlink w:anchor="P87" w:history="1">
        <w:r>
          <w:rPr>
            <w:color w:val="0000FF"/>
          </w:rPr>
          <w:t>подпунктом "н" пункта 3</w:t>
        </w:r>
      </w:hyperlink>
      <w:r>
        <w:t xml:space="preserve"> Правил:</w:t>
      </w:r>
    </w:p>
    <w:p w:rsidR="00130E0F" w:rsidRDefault="00130E0F">
      <w:pPr>
        <w:pStyle w:val="ConsPlusNormal"/>
        <w:jc w:val="both"/>
      </w:pPr>
      <w:r>
        <w:t xml:space="preserve">(абзац введен </w:t>
      </w:r>
      <w:hyperlink r:id="rId65" w:history="1">
        <w:r>
          <w:rPr>
            <w:color w:val="0000FF"/>
          </w:rPr>
          <w:t>Приказом</w:t>
        </w:r>
      </w:hyperlink>
      <w:r>
        <w:t xml:space="preserve"> Минтруда России от 03.12.2018 N 764н)</w:t>
      </w:r>
    </w:p>
    <w:p w:rsidR="00130E0F" w:rsidRDefault="00130E0F">
      <w:pPr>
        <w:pStyle w:val="ConsPlusNormal"/>
        <w:spacing w:before="220"/>
        <w:ind w:firstLine="540"/>
        <w:jc w:val="both"/>
      </w:pPr>
      <w:r>
        <w:t xml:space="preserve">- копию справки для получения путевки на санаторно-курортное лечение </w:t>
      </w:r>
      <w:hyperlink r:id="rId66" w:history="1">
        <w:r>
          <w:rPr>
            <w:color w:val="0000FF"/>
          </w:rPr>
          <w:t>(форма N 070/у)</w:t>
        </w:r>
      </w:hyperlink>
      <w:r>
        <w:t xml:space="preserve"> (далее - справка по форме N 070у), при отсутствии заключительного акта;</w:t>
      </w:r>
    </w:p>
    <w:p w:rsidR="00130E0F" w:rsidRDefault="00130E0F">
      <w:pPr>
        <w:pStyle w:val="ConsPlusNormal"/>
        <w:jc w:val="both"/>
      </w:pPr>
      <w:r>
        <w:t xml:space="preserve">(абзац введен </w:t>
      </w:r>
      <w:hyperlink r:id="rId67" w:history="1">
        <w:r>
          <w:rPr>
            <w:color w:val="0000FF"/>
          </w:rPr>
          <w:t>Приказом</w:t>
        </w:r>
      </w:hyperlink>
      <w:r>
        <w:t xml:space="preserve"> Минтруда России от 03.12.2018 N 764н)</w:t>
      </w:r>
    </w:p>
    <w:p w:rsidR="00130E0F" w:rsidRDefault="00130E0F">
      <w:pPr>
        <w:pStyle w:val="ConsPlusNormal"/>
        <w:spacing w:before="220"/>
        <w:ind w:firstLine="540"/>
        <w:jc w:val="both"/>
      </w:pPr>
      <w:r>
        <w:t xml:space="preserve">- списки работников, направляемых на санаторно-курортное лечение, с указанием рекомендаций, содержащихся в справке по </w:t>
      </w:r>
      <w:hyperlink r:id="rId68" w:history="1">
        <w:r>
          <w:rPr>
            <w:color w:val="0000FF"/>
          </w:rPr>
          <w:t>форме N 070у</w:t>
        </w:r>
      </w:hyperlink>
      <w:r>
        <w:t>, при отсутствии заключительного акта;</w:t>
      </w:r>
    </w:p>
    <w:p w:rsidR="00130E0F" w:rsidRDefault="00130E0F">
      <w:pPr>
        <w:pStyle w:val="ConsPlusNormal"/>
        <w:jc w:val="both"/>
      </w:pPr>
      <w:r>
        <w:t xml:space="preserve">(абзац введен </w:t>
      </w:r>
      <w:hyperlink r:id="rId69" w:history="1">
        <w:r>
          <w:rPr>
            <w:color w:val="0000FF"/>
          </w:rPr>
          <w:t>Приказом</w:t>
        </w:r>
      </w:hyperlink>
      <w:r>
        <w:t xml:space="preserve"> Минтруда России от 03.12.2018 N 764н)</w:t>
      </w:r>
    </w:p>
    <w:p w:rsidR="00130E0F" w:rsidRDefault="00130E0F">
      <w:pPr>
        <w:pStyle w:val="ConsPlusNormal"/>
        <w:spacing w:before="220"/>
        <w:ind w:firstLine="540"/>
        <w:jc w:val="both"/>
      </w:pPr>
      <w:r>
        <w:t xml:space="preserve">- копию </w:t>
      </w:r>
      <w:hyperlink r:id="rId70" w:history="1">
        <w:r>
          <w:rPr>
            <w:color w:val="0000FF"/>
          </w:rPr>
          <w:t>документа</w:t>
        </w:r>
      </w:hyperlink>
      <w:r>
        <w:t>, удостоверяющего личность работника, направляемого на санаторно-курортное лечение;</w:t>
      </w:r>
    </w:p>
    <w:p w:rsidR="00130E0F" w:rsidRDefault="00130E0F">
      <w:pPr>
        <w:pStyle w:val="ConsPlusNormal"/>
        <w:jc w:val="both"/>
      </w:pPr>
      <w:r>
        <w:t xml:space="preserve">(абзац введен </w:t>
      </w:r>
      <w:hyperlink r:id="rId71" w:history="1">
        <w:r>
          <w:rPr>
            <w:color w:val="0000FF"/>
          </w:rPr>
          <w:t>Приказом</w:t>
        </w:r>
      </w:hyperlink>
      <w:r>
        <w:t xml:space="preserve"> Минтруда России от 03.12.2018 N 764н)</w:t>
      </w:r>
    </w:p>
    <w:p w:rsidR="00130E0F" w:rsidRDefault="00130E0F">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130E0F">
        <w:trPr>
          <w:jc w:val="center"/>
        </w:trPr>
        <w:tc>
          <w:tcPr>
            <w:tcW w:w="9577" w:type="dxa"/>
            <w:tcBorders>
              <w:top w:val="nil"/>
              <w:left w:val="single" w:sz="24" w:space="0" w:color="CED3F1"/>
              <w:bottom w:val="nil"/>
              <w:right w:val="single" w:sz="24" w:space="0" w:color="F4F3F8"/>
            </w:tcBorders>
            <w:shd w:val="clear" w:color="auto" w:fill="F4F3F8"/>
          </w:tcPr>
          <w:p w:rsidR="00130E0F" w:rsidRDefault="00130E0F">
            <w:pPr>
              <w:pStyle w:val="ConsPlusNormal"/>
              <w:jc w:val="both"/>
            </w:pPr>
            <w:proofErr w:type="spellStart"/>
            <w:r>
              <w:rPr>
                <w:color w:val="392C69"/>
              </w:rPr>
              <w:t>КонсультантПлюс</w:t>
            </w:r>
            <w:proofErr w:type="spellEnd"/>
            <w:r>
              <w:rPr>
                <w:color w:val="392C69"/>
              </w:rPr>
              <w:t>: примечание.</w:t>
            </w:r>
          </w:p>
          <w:p w:rsidR="00130E0F" w:rsidRDefault="00130E0F">
            <w:pPr>
              <w:pStyle w:val="ConsPlusNormal"/>
              <w:jc w:val="both"/>
            </w:pPr>
            <w:r>
              <w:rPr>
                <w:color w:val="392C69"/>
              </w:rPr>
              <w:t xml:space="preserve">Рекомендуемая </w:t>
            </w:r>
            <w:hyperlink r:id="rId72" w:history="1">
              <w:r>
                <w:rPr>
                  <w:color w:val="0000FF"/>
                </w:rPr>
                <w:t>форма</w:t>
              </w:r>
            </w:hyperlink>
            <w:r>
              <w:rPr>
                <w:color w:val="392C69"/>
              </w:rPr>
              <w:t xml:space="preserve"> письменного согласия направлена Письмом ФСС РФ от 11.04.2019 N 02-09-05/13-05-8728.</w:t>
            </w:r>
          </w:p>
        </w:tc>
      </w:tr>
    </w:tbl>
    <w:p w:rsidR="00130E0F" w:rsidRDefault="00130E0F">
      <w:pPr>
        <w:pStyle w:val="ConsPlusNormal"/>
        <w:spacing w:before="280"/>
        <w:ind w:firstLine="540"/>
        <w:jc w:val="both"/>
      </w:pPr>
      <w:r>
        <w:lastRenderedPageBreak/>
        <w:t>- письменное согласие работника, направляемого на санаторно-курортное лечение, на обработку его персональных данных;</w:t>
      </w:r>
    </w:p>
    <w:p w:rsidR="00130E0F" w:rsidRDefault="00130E0F">
      <w:pPr>
        <w:pStyle w:val="ConsPlusNormal"/>
        <w:jc w:val="both"/>
      </w:pPr>
      <w:r>
        <w:t xml:space="preserve">(абзац введен </w:t>
      </w:r>
      <w:hyperlink r:id="rId73" w:history="1">
        <w:r>
          <w:rPr>
            <w:color w:val="0000FF"/>
          </w:rPr>
          <w:t>Приказом</w:t>
        </w:r>
      </w:hyperlink>
      <w:r>
        <w:t xml:space="preserve"> Минтруда России от 03.12.2018 N 764н)</w:t>
      </w:r>
    </w:p>
    <w:p w:rsidR="00130E0F" w:rsidRDefault="00130E0F">
      <w:pPr>
        <w:pStyle w:val="ConsPlusNormal"/>
        <w:spacing w:before="220"/>
        <w:ind w:firstLine="540"/>
        <w:jc w:val="both"/>
      </w:pPr>
      <w:r>
        <w:t xml:space="preserve">е) в случае включения в план финансового обеспечения предупредительных мер мероприятий, предусмотренных </w:t>
      </w:r>
      <w:hyperlink w:anchor="P78" w:history="1">
        <w:r>
          <w:rPr>
            <w:color w:val="0000FF"/>
          </w:rPr>
          <w:t>подпунктом "е" пункта 3</w:t>
        </w:r>
      </w:hyperlink>
      <w:r>
        <w:t xml:space="preserve"> Правил:</w:t>
      </w:r>
    </w:p>
    <w:p w:rsidR="00130E0F" w:rsidRDefault="00130E0F">
      <w:pPr>
        <w:pStyle w:val="ConsPlusNormal"/>
        <w:spacing w:before="220"/>
        <w:ind w:firstLine="540"/>
        <w:jc w:val="both"/>
      </w:pPr>
      <w:r>
        <w:t>- копию списка работников, подлежащих прохождению обязательных периодических медицинских осмотров (обследований) в текущем календарном году, утвержденного работодателем в установленном порядке &lt;3&gt;;</w:t>
      </w:r>
    </w:p>
    <w:p w:rsidR="00130E0F" w:rsidRDefault="00130E0F">
      <w:pPr>
        <w:pStyle w:val="ConsPlusNormal"/>
        <w:jc w:val="both"/>
      </w:pPr>
      <w:r>
        <w:t xml:space="preserve">(в ред. </w:t>
      </w:r>
      <w:hyperlink r:id="rId74" w:history="1">
        <w:r>
          <w:rPr>
            <w:color w:val="0000FF"/>
          </w:rPr>
          <w:t>Приказа</w:t>
        </w:r>
      </w:hyperlink>
      <w:r>
        <w:t xml:space="preserve"> Минтруда России от 31.10.2017 N 764н)</w:t>
      </w:r>
    </w:p>
    <w:p w:rsidR="00130E0F" w:rsidRDefault="00130E0F">
      <w:pPr>
        <w:pStyle w:val="ConsPlusNormal"/>
        <w:spacing w:before="220"/>
        <w:ind w:firstLine="540"/>
        <w:jc w:val="both"/>
      </w:pPr>
      <w:r>
        <w:t>--------------------------------</w:t>
      </w:r>
    </w:p>
    <w:p w:rsidR="00130E0F" w:rsidRDefault="0015223A">
      <w:pPr>
        <w:pStyle w:val="ConsPlusNormal"/>
        <w:spacing w:before="220"/>
        <w:ind w:firstLine="540"/>
        <w:jc w:val="both"/>
      </w:pPr>
      <w:hyperlink r:id="rId75" w:history="1">
        <w:r w:rsidR="00130E0F">
          <w:rPr>
            <w:color w:val="0000FF"/>
          </w:rPr>
          <w:t>&lt;3&gt;</w:t>
        </w:r>
      </w:hyperlink>
      <w:r w:rsidR="00130E0F">
        <w:t xml:space="preserve"> </w:t>
      </w:r>
      <w:hyperlink r:id="rId76" w:history="1">
        <w:r w:rsidR="00130E0F">
          <w:rPr>
            <w:color w:val="0000FF"/>
          </w:rPr>
          <w:t>Приказ</w:t>
        </w:r>
      </w:hyperlink>
      <w:r w:rsidR="00130E0F">
        <w:t xml:space="preserve"> Министерства здравоохранения и социального развития Российской Федерации от 12 апреля 2011 г.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Министерством юстиции Российской Федерации 21 октября 2011 г. N 22111).</w:t>
      </w:r>
    </w:p>
    <w:p w:rsidR="00130E0F" w:rsidRDefault="00130E0F">
      <w:pPr>
        <w:pStyle w:val="ConsPlusNormal"/>
        <w:ind w:firstLine="540"/>
        <w:jc w:val="both"/>
      </w:pPr>
    </w:p>
    <w:p w:rsidR="00130E0F" w:rsidRDefault="00130E0F">
      <w:pPr>
        <w:pStyle w:val="ConsPlusNormal"/>
        <w:ind w:firstLine="540"/>
        <w:jc w:val="both"/>
      </w:pPr>
      <w:r>
        <w:t>- копию договора с медицинской организацией на проведение обязательных периодических медицинских осмотров (обследований) работников;</w:t>
      </w:r>
    </w:p>
    <w:p w:rsidR="00130E0F" w:rsidRDefault="00130E0F">
      <w:pPr>
        <w:pStyle w:val="ConsPlusNormal"/>
        <w:spacing w:before="220"/>
        <w:ind w:firstLine="540"/>
        <w:jc w:val="both"/>
      </w:pPr>
      <w:r>
        <w:t>- копию лицензии медицинской организации на осуществление работ и оказание услуг, связанных с проведением обязательных предварительных и периодических медицинских осмотров (обследований) работников;</w:t>
      </w:r>
    </w:p>
    <w:p w:rsidR="00130E0F" w:rsidRDefault="00130E0F">
      <w:pPr>
        <w:pStyle w:val="ConsPlusNormal"/>
        <w:spacing w:before="220"/>
        <w:ind w:firstLine="540"/>
        <w:jc w:val="both"/>
      </w:pPr>
      <w:r>
        <w:t xml:space="preserve">ж) в случае включения в план финансового обеспечения предупредительных мер мероприятий, предусмотренных </w:t>
      </w:r>
      <w:hyperlink w:anchor="P79" w:history="1">
        <w:r>
          <w:rPr>
            <w:color w:val="0000FF"/>
          </w:rPr>
          <w:t>подпунктом "ж" пункта 3</w:t>
        </w:r>
      </w:hyperlink>
      <w:r>
        <w:t xml:space="preserve"> Правил:</w:t>
      </w:r>
    </w:p>
    <w:p w:rsidR="00130E0F" w:rsidRDefault="00130E0F">
      <w:pPr>
        <w:pStyle w:val="ConsPlusNormal"/>
        <w:spacing w:before="220"/>
        <w:ind w:firstLine="540"/>
        <w:jc w:val="both"/>
      </w:pPr>
      <w:r>
        <w:t xml:space="preserve">- перечень работников, которым выдается ЛПП, с указанием их профессий (должностей) и норм выдачи со ссылкой на соответствующий пункт </w:t>
      </w:r>
      <w:hyperlink r:id="rId77" w:history="1">
        <w:r>
          <w:rPr>
            <w:color w:val="0000FF"/>
          </w:rPr>
          <w:t>Перечня</w:t>
        </w:r>
      </w:hyperlink>
      <w:r>
        <w:t>;</w:t>
      </w:r>
    </w:p>
    <w:p w:rsidR="00130E0F" w:rsidRDefault="00130E0F">
      <w:pPr>
        <w:pStyle w:val="ConsPlusNormal"/>
        <w:spacing w:before="220"/>
        <w:ind w:firstLine="540"/>
        <w:jc w:val="both"/>
      </w:pPr>
      <w:r>
        <w:t>- номер рациона ЛПП;</w:t>
      </w:r>
    </w:p>
    <w:p w:rsidR="00130E0F" w:rsidRDefault="00130E0F">
      <w:pPr>
        <w:pStyle w:val="ConsPlusNormal"/>
        <w:spacing w:before="220"/>
        <w:ind w:firstLine="540"/>
        <w:jc w:val="both"/>
      </w:pPr>
      <w:r>
        <w:t>- график занятости работников, имеющих право на получение ЛПП;</w:t>
      </w:r>
    </w:p>
    <w:p w:rsidR="00130E0F" w:rsidRDefault="00130E0F">
      <w:pPr>
        <w:pStyle w:val="ConsPlusNormal"/>
        <w:spacing w:before="220"/>
        <w:ind w:firstLine="540"/>
        <w:jc w:val="both"/>
      </w:pPr>
      <w:r>
        <w:t>- копии документов о фактически отработанном работниками времени в особо вредных условиях труда;</w:t>
      </w:r>
    </w:p>
    <w:p w:rsidR="00130E0F" w:rsidRDefault="00130E0F">
      <w:pPr>
        <w:pStyle w:val="ConsPlusNormal"/>
        <w:spacing w:before="220"/>
        <w:ind w:firstLine="540"/>
        <w:jc w:val="both"/>
      </w:pPr>
      <w:r>
        <w:t>- копии постатейных смет расходов, запланированных страхователем на обеспечение работников ЛПП, на планируемый период;</w:t>
      </w:r>
    </w:p>
    <w:p w:rsidR="00130E0F" w:rsidRDefault="00130E0F">
      <w:pPr>
        <w:pStyle w:val="ConsPlusNormal"/>
        <w:spacing w:before="220"/>
        <w:ind w:firstLine="540"/>
        <w:jc w:val="both"/>
      </w:pPr>
      <w:r>
        <w:t>- копии договоров страхователя с организациями общественного питания, если выдача ЛПП производилась не в структурных подразделениях страхователя;</w:t>
      </w:r>
    </w:p>
    <w:p w:rsidR="00130E0F" w:rsidRDefault="00130E0F">
      <w:pPr>
        <w:pStyle w:val="ConsPlusNormal"/>
        <w:spacing w:before="220"/>
        <w:ind w:firstLine="540"/>
        <w:jc w:val="both"/>
      </w:pPr>
      <w:r>
        <w:t>- копии документов, подтверждающих затраты страхователя на обеспечение работников ЛПП;</w:t>
      </w:r>
    </w:p>
    <w:p w:rsidR="00130E0F" w:rsidRDefault="00130E0F">
      <w:pPr>
        <w:pStyle w:val="ConsPlusNormal"/>
        <w:spacing w:before="220"/>
        <w:ind w:firstLine="540"/>
        <w:jc w:val="both"/>
      </w:pPr>
      <w:r>
        <w:t xml:space="preserve">з) в случае включения в план финансового обеспечения предупредительных мер мероприятий, предусмотренных </w:t>
      </w:r>
      <w:hyperlink w:anchor="P80" w:history="1">
        <w:r>
          <w:rPr>
            <w:color w:val="0000FF"/>
          </w:rPr>
          <w:t>подпунктом "з" пункта 3</w:t>
        </w:r>
      </w:hyperlink>
      <w:r>
        <w:t xml:space="preserve"> Правил:</w:t>
      </w:r>
    </w:p>
    <w:p w:rsidR="00130E0F" w:rsidRDefault="00130E0F">
      <w:pPr>
        <w:pStyle w:val="ConsPlusNormal"/>
        <w:spacing w:before="220"/>
        <w:ind w:firstLine="540"/>
        <w:jc w:val="both"/>
      </w:pPr>
      <w:r>
        <w:t xml:space="preserve">- копию локального нормативного акта о проведении </w:t>
      </w:r>
      <w:proofErr w:type="spellStart"/>
      <w:r>
        <w:t>предсменных</w:t>
      </w:r>
      <w:proofErr w:type="spellEnd"/>
      <w:r>
        <w:t xml:space="preserve"> и (или) </w:t>
      </w:r>
      <w:proofErr w:type="spellStart"/>
      <w:r>
        <w:t>предрейсовых</w:t>
      </w:r>
      <w:proofErr w:type="spellEnd"/>
      <w:r>
        <w:t xml:space="preserve"> медицинских осмотров работников;</w:t>
      </w:r>
    </w:p>
    <w:p w:rsidR="00130E0F" w:rsidRDefault="00130E0F">
      <w:pPr>
        <w:pStyle w:val="ConsPlusNormal"/>
        <w:spacing w:before="220"/>
        <w:ind w:firstLine="540"/>
        <w:jc w:val="both"/>
      </w:pPr>
      <w:r>
        <w:t xml:space="preserve">- копию лицензии страхователя на осуществление </w:t>
      </w:r>
      <w:proofErr w:type="spellStart"/>
      <w:r>
        <w:t>предсменных</w:t>
      </w:r>
      <w:proofErr w:type="spellEnd"/>
      <w:r>
        <w:t xml:space="preserve"> и (или) </w:t>
      </w:r>
      <w:proofErr w:type="spellStart"/>
      <w:r>
        <w:t>предрейсовых</w:t>
      </w:r>
      <w:proofErr w:type="spellEnd"/>
      <w:r>
        <w:t xml:space="preserve"> </w:t>
      </w:r>
      <w:r>
        <w:lastRenderedPageBreak/>
        <w:t xml:space="preserve">медицинских осмотров работников или копию договора страхователя с организацией, оказывающей услуги по проведению </w:t>
      </w:r>
      <w:proofErr w:type="spellStart"/>
      <w:r>
        <w:t>предсменных</w:t>
      </w:r>
      <w:proofErr w:type="spellEnd"/>
      <w:r>
        <w:t xml:space="preserve"> и (или) </w:t>
      </w:r>
      <w:proofErr w:type="spellStart"/>
      <w:r>
        <w:t>предрейсовых</w:t>
      </w:r>
      <w:proofErr w:type="spellEnd"/>
      <w:r>
        <w:t xml:space="preserve"> медицинских осмотров работников, с приложением лицензии данной организации на право осуществления указанного вида деятельности;</w:t>
      </w:r>
    </w:p>
    <w:p w:rsidR="00130E0F" w:rsidRDefault="00130E0F">
      <w:pPr>
        <w:pStyle w:val="ConsPlusNormal"/>
        <w:spacing w:before="220"/>
        <w:ind w:firstLine="540"/>
        <w:jc w:val="both"/>
      </w:pPr>
      <w:r>
        <w:t xml:space="preserve">- копии счетов на оплату приобретаемых </w:t>
      </w:r>
      <w:proofErr w:type="spellStart"/>
      <w:r>
        <w:t>алкотестеров</w:t>
      </w:r>
      <w:proofErr w:type="spellEnd"/>
      <w:r>
        <w:t xml:space="preserve"> или </w:t>
      </w:r>
      <w:proofErr w:type="spellStart"/>
      <w:r>
        <w:t>алкометров</w:t>
      </w:r>
      <w:proofErr w:type="spellEnd"/>
      <w:r>
        <w:t>;</w:t>
      </w:r>
    </w:p>
    <w:p w:rsidR="00130E0F" w:rsidRDefault="00130E0F">
      <w:pPr>
        <w:pStyle w:val="ConsPlusNormal"/>
        <w:spacing w:before="220"/>
        <w:ind w:firstLine="540"/>
        <w:jc w:val="both"/>
      </w:pPr>
      <w:r>
        <w:t xml:space="preserve">и) в случае включения в план финансового обеспечения предупредительных мер мероприятий, предусмотренных </w:t>
      </w:r>
      <w:hyperlink w:anchor="P81" w:history="1">
        <w:r>
          <w:rPr>
            <w:color w:val="0000FF"/>
          </w:rPr>
          <w:t>подпунктом "и" пункта 3</w:t>
        </w:r>
      </w:hyperlink>
      <w:r>
        <w:t xml:space="preserve"> Правил:</w:t>
      </w:r>
    </w:p>
    <w:p w:rsidR="00130E0F" w:rsidRDefault="00130E0F">
      <w:pPr>
        <w:pStyle w:val="ConsPlusNormal"/>
        <w:spacing w:before="220"/>
        <w:ind w:firstLine="540"/>
        <w:jc w:val="both"/>
      </w:pPr>
      <w:r>
        <w:t>- копии лицензий на осуществление страхователем пассажирских и (или) грузовых перевозок (при наличии) и (или) копию документа, подтверждающего соответствующий вид экономической деятельности страхователя;</w:t>
      </w:r>
    </w:p>
    <w:p w:rsidR="00130E0F" w:rsidRDefault="00130E0F">
      <w:pPr>
        <w:pStyle w:val="ConsPlusNormal"/>
        <w:spacing w:before="220"/>
        <w:ind w:firstLine="540"/>
        <w:jc w:val="both"/>
      </w:pPr>
      <w:r>
        <w:t xml:space="preserve">- перечень транспортных средств (далее - ТС), подлежащих оснащению </w:t>
      </w:r>
      <w:proofErr w:type="spellStart"/>
      <w:r>
        <w:t>тахографами</w:t>
      </w:r>
      <w:proofErr w:type="spellEnd"/>
      <w:r>
        <w:t>, с указанием их государственного регистрационного номера, даты выпуска, сведений о прохождении ТС последнего технического осмотра;</w:t>
      </w:r>
    </w:p>
    <w:p w:rsidR="00130E0F" w:rsidRDefault="00130E0F">
      <w:pPr>
        <w:pStyle w:val="ConsPlusNormal"/>
        <w:spacing w:before="220"/>
        <w:ind w:firstLine="540"/>
        <w:jc w:val="both"/>
      </w:pPr>
      <w:r>
        <w:t>- копии паспортов ТС;</w:t>
      </w:r>
    </w:p>
    <w:p w:rsidR="00130E0F" w:rsidRDefault="00130E0F">
      <w:pPr>
        <w:pStyle w:val="ConsPlusNormal"/>
        <w:spacing w:before="220"/>
        <w:ind w:firstLine="540"/>
        <w:jc w:val="both"/>
      </w:pPr>
      <w:r>
        <w:t>- копию свидетельства о регистрации ТС в органах Государственной инспекции безопасности дорожного движения;</w:t>
      </w:r>
    </w:p>
    <w:p w:rsidR="00130E0F" w:rsidRDefault="00130E0F">
      <w:pPr>
        <w:pStyle w:val="ConsPlusNormal"/>
        <w:spacing w:before="220"/>
        <w:ind w:firstLine="540"/>
        <w:jc w:val="both"/>
      </w:pPr>
      <w:r>
        <w:t xml:space="preserve">- копии счетов на оплату приобретаемых </w:t>
      </w:r>
      <w:proofErr w:type="spellStart"/>
      <w:r>
        <w:t>тахографов</w:t>
      </w:r>
      <w:proofErr w:type="spellEnd"/>
      <w:r>
        <w:t>;</w:t>
      </w:r>
    </w:p>
    <w:p w:rsidR="00130E0F" w:rsidRDefault="00130E0F">
      <w:pPr>
        <w:pStyle w:val="ConsPlusNormal"/>
        <w:spacing w:before="220"/>
        <w:ind w:firstLine="540"/>
        <w:jc w:val="both"/>
      </w:pPr>
      <w:r>
        <w:t xml:space="preserve">к) в случае включения в план финансового обеспечения предупредительных мер мероприятий, предусмотренных </w:t>
      </w:r>
      <w:hyperlink w:anchor="P82" w:history="1">
        <w:r>
          <w:rPr>
            <w:color w:val="0000FF"/>
          </w:rPr>
          <w:t>подпунктом "к" пункта 3</w:t>
        </w:r>
      </w:hyperlink>
      <w:r>
        <w:t xml:space="preserve"> Правил - перечень приобретаемых медицинских изделий &lt;4&gt; с указанием количества и стоимости приобретаемых медицинских изделий, а также с указанием санитарных постов, подлежащих комплектацией аптечками;</w:t>
      </w:r>
    </w:p>
    <w:p w:rsidR="00130E0F" w:rsidRDefault="00130E0F">
      <w:pPr>
        <w:pStyle w:val="ConsPlusNormal"/>
        <w:jc w:val="both"/>
      </w:pPr>
      <w:r>
        <w:t xml:space="preserve">(в ред. </w:t>
      </w:r>
      <w:hyperlink r:id="rId78" w:history="1">
        <w:r>
          <w:rPr>
            <w:color w:val="0000FF"/>
          </w:rPr>
          <w:t>Приказа</w:t>
        </w:r>
      </w:hyperlink>
      <w:r>
        <w:t xml:space="preserve"> Минтруда России от 31.10.2017 N 764н)</w:t>
      </w:r>
    </w:p>
    <w:p w:rsidR="00130E0F" w:rsidRDefault="00130E0F">
      <w:pPr>
        <w:pStyle w:val="ConsPlusNormal"/>
        <w:spacing w:before="220"/>
        <w:ind w:firstLine="540"/>
        <w:jc w:val="both"/>
      </w:pPr>
      <w:r>
        <w:t>--------------------------------</w:t>
      </w:r>
    </w:p>
    <w:p w:rsidR="00130E0F" w:rsidRDefault="0015223A">
      <w:pPr>
        <w:pStyle w:val="ConsPlusNormal"/>
        <w:spacing w:before="220"/>
        <w:ind w:firstLine="540"/>
        <w:jc w:val="both"/>
      </w:pPr>
      <w:hyperlink r:id="rId79" w:history="1">
        <w:r w:rsidR="00130E0F">
          <w:rPr>
            <w:color w:val="0000FF"/>
          </w:rPr>
          <w:t>&lt;4&gt;</w:t>
        </w:r>
      </w:hyperlink>
      <w:r w:rsidR="00130E0F">
        <w:t xml:space="preserve"> </w:t>
      </w:r>
      <w:hyperlink r:id="rId80" w:history="1">
        <w:r w:rsidR="00130E0F">
          <w:rPr>
            <w:color w:val="0000FF"/>
          </w:rPr>
          <w:t>Приказ</w:t>
        </w:r>
      </w:hyperlink>
      <w:r w:rsidR="00130E0F">
        <w:t xml:space="preserve"> Министерства здравоохранения и социального развития Российской Федерации от 5 марта 2011 г. N 169н "Об утверждении требований к комплектации изделиями медицинского назначения аптечек для оказания первой помощи работникам" (зарегистрирован Министерством юстиции Российской Федерации 11 апреля 2011 г. N 20452).</w:t>
      </w:r>
    </w:p>
    <w:p w:rsidR="00130E0F" w:rsidRDefault="00130E0F">
      <w:pPr>
        <w:pStyle w:val="ConsPlusNormal"/>
        <w:ind w:firstLine="540"/>
        <w:jc w:val="both"/>
      </w:pPr>
    </w:p>
    <w:p w:rsidR="00130E0F" w:rsidRDefault="00130E0F">
      <w:pPr>
        <w:pStyle w:val="ConsPlusNormal"/>
        <w:ind w:firstLine="540"/>
        <w:jc w:val="both"/>
      </w:pPr>
      <w:r>
        <w:t xml:space="preserve">л) в случае включения в план финансового обеспечения предупредительных мер мероприятий, предусмотренных </w:t>
      </w:r>
      <w:hyperlink w:anchor="P83" w:history="1">
        <w:r>
          <w:rPr>
            <w:color w:val="0000FF"/>
          </w:rPr>
          <w:t>подпунктами "л"</w:t>
        </w:r>
      </w:hyperlink>
      <w:r>
        <w:t xml:space="preserve"> и </w:t>
      </w:r>
      <w:hyperlink w:anchor="P85" w:history="1">
        <w:r>
          <w:rPr>
            <w:color w:val="0000FF"/>
          </w:rPr>
          <w:t>"м"</w:t>
        </w:r>
      </w:hyperlink>
      <w:r>
        <w:t xml:space="preserve"> пункта 3 Правил:</w:t>
      </w:r>
    </w:p>
    <w:p w:rsidR="00130E0F" w:rsidRDefault="00130E0F">
      <w:pPr>
        <w:pStyle w:val="ConsPlusNormal"/>
        <w:spacing w:before="220"/>
        <w:ind w:firstLine="540"/>
        <w:jc w:val="both"/>
      </w:pPr>
      <w:r>
        <w:t>- копии документов, обосновывающих приобретение организацией соответствующих приборов, устройств, оборудования и (или) комплексов (систем) приборов, устройств, оборудования;</w:t>
      </w:r>
    </w:p>
    <w:p w:rsidR="00130E0F" w:rsidRDefault="00130E0F">
      <w:pPr>
        <w:pStyle w:val="ConsPlusNormal"/>
        <w:jc w:val="both"/>
      </w:pPr>
      <w:r>
        <w:t xml:space="preserve">(в ред. </w:t>
      </w:r>
      <w:hyperlink r:id="rId81" w:history="1">
        <w:r>
          <w:rPr>
            <w:color w:val="0000FF"/>
          </w:rPr>
          <w:t>Приказа</w:t>
        </w:r>
      </w:hyperlink>
      <w:r>
        <w:t xml:space="preserve"> Минтруда России от 03.12.2018 N 764н)</w:t>
      </w:r>
    </w:p>
    <w:p w:rsidR="00130E0F" w:rsidRDefault="00130E0F">
      <w:pPr>
        <w:pStyle w:val="ConsPlusNormal"/>
        <w:spacing w:before="220"/>
        <w:ind w:firstLine="540"/>
        <w:jc w:val="both"/>
      </w:pPr>
      <w:r>
        <w:t>- копии (выписки из) технических проектов и (или) проектной документации, которыми предусмотрено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w:t>
      </w:r>
    </w:p>
    <w:p w:rsidR="00130E0F" w:rsidRDefault="00130E0F">
      <w:pPr>
        <w:pStyle w:val="ConsPlusNormal"/>
        <w:spacing w:before="220"/>
        <w:ind w:firstLine="540"/>
        <w:jc w:val="both"/>
      </w:pPr>
      <w:r>
        <w:t xml:space="preserve">- сведения о лицензии на осуществление образовательной деятельности, в случае приобретения отдельных приборов, устройств, оборудования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w:t>
      </w:r>
      <w:proofErr w:type="spellStart"/>
      <w:r>
        <w:t>аудиофиксацию</w:t>
      </w:r>
      <w:proofErr w:type="spellEnd"/>
      <w:r>
        <w:t xml:space="preserve"> обучения работников по безопасному производству работ, а также хранение результатов такой фиксации.</w:t>
      </w:r>
    </w:p>
    <w:p w:rsidR="00130E0F" w:rsidRDefault="00130E0F">
      <w:pPr>
        <w:pStyle w:val="ConsPlusNormal"/>
        <w:jc w:val="both"/>
      </w:pPr>
      <w:r>
        <w:lastRenderedPageBreak/>
        <w:t xml:space="preserve">(абзац введен </w:t>
      </w:r>
      <w:hyperlink r:id="rId82" w:history="1">
        <w:r>
          <w:rPr>
            <w:color w:val="0000FF"/>
          </w:rPr>
          <w:t>Приказом</w:t>
        </w:r>
      </w:hyperlink>
      <w:r>
        <w:t xml:space="preserve"> Минтруда России от 31.10.2017 N 764н)</w:t>
      </w:r>
    </w:p>
    <w:p w:rsidR="00130E0F" w:rsidRDefault="00130E0F">
      <w:pPr>
        <w:pStyle w:val="ConsPlusNormal"/>
        <w:jc w:val="both"/>
      </w:pPr>
      <w:r>
        <w:t>(</w:t>
      </w:r>
      <w:proofErr w:type="spellStart"/>
      <w:r>
        <w:t>пп</w:t>
      </w:r>
      <w:proofErr w:type="spellEnd"/>
      <w:r>
        <w:t xml:space="preserve">. "л" введен </w:t>
      </w:r>
      <w:hyperlink r:id="rId83" w:history="1">
        <w:r>
          <w:rPr>
            <w:color w:val="0000FF"/>
          </w:rPr>
          <w:t>Приказом</w:t>
        </w:r>
      </w:hyperlink>
      <w:r>
        <w:t xml:space="preserve"> Минтруда России от 14.07.2016 N 353н)</w:t>
      </w:r>
    </w:p>
    <w:p w:rsidR="00130E0F" w:rsidRDefault="00130E0F">
      <w:pPr>
        <w:pStyle w:val="ConsPlusNormal"/>
        <w:spacing w:before="220"/>
        <w:ind w:firstLine="540"/>
        <w:jc w:val="both"/>
      </w:pPr>
      <w:bookmarkStart w:id="17" w:name="P201"/>
      <w:bookmarkEnd w:id="17"/>
      <w:r>
        <w:t xml:space="preserve">5. Документы (копии документов), указанные в </w:t>
      </w:r>
      <w:hyperlink w:anchor="P89" w:history="1">
        <w:r>
          <w:rPr>
            <w:color w:val="0000FF"/>
          </w:rPr>
          <w:t>пункте 4</w:t>
        </w:r>
      </w:hyperlink>
      <w:r>
        <w:t xml:space="preserve"> Правил, за исключением документов, предусмотренных настоящим пунктом, представляются страхователем либо лицом, представляющим его интересы.</w:t>
      </w:r>
    </w:p>
    <w:p w:rsidR="00130E0F" w:rsidRDefault="00130E0F">
      <w:pPr>
        <w:pStyle w:val="ConsPlusNormal"/>
        <w:spacing w:before="220"/>
        <w:ind w:firstLine="540"/>
        <w:jc w:val="both"/>
      </w:pPr>
      <w:r>
        <w:t>В рамках межведомственного взаимодействия территориальный орган Фонда запрашивает посредством межведомственного запроса:</w:t>
      </w:r>
    </w:p>
    <w:p w:rsidR="00130E0F" w:rsidRDefault="00130E0F">
      <w:pPr>
        <w:pStyle w:val="ConsPlusNormal"/>
        <w:spacing w:before="220"/>
        <w:ind w:firstLine="540"/>
        <w:jc w:val="both"/>
      </w:pPr>
      <w:r>
        <w:t>а) в Министерстве труда и социальной защиты Российской Федерации:</w:t>
      </w:r>
    </w:p>
    <w:p w:rsidR="00130E0F" w:rsidRDefault="00130E0F">
      <w:pPr>
        <w:pStyle w:val="ConsPlusNormal"/>
        <w:spacing w:before="220"/>
        <w:ind w:firstLine="540"/>
        <w:jc w:val="both"/>
      </w:pPr>
      <w:r>
        <w:t xml:space="preserve">сведения о включении организации, проводящей специальную оценку условий труда, в реестр организаций, проводящих специальную оценку условий труда (реестр организаций, оказывающих услуги в области охраны труда), - в случае включения в план финансового обеспечения предупредительных мер мероприятий, предусмотренных </w:t>
      </w:r>
      <w:hyperlink w:anchor="P61" w:history="1">
        <w:r>
          <w:rPr>
            <w:color w:val="0000FF"/>
          </w:rPr>
          <w:t>подпунктом "а" пункта 3</w:t>
        </w:r>
      </w:hyperlink>
      <w:r>
        <w:t xml:space="preserve"> Правил;</w:t>
      </w:r>
    </w:p>
    <w:p w:rsidR="00130E0F" w:rsidRDefault="00130E0F">
      <w:pPr>
        <w:pStyle w:val="ConsPlusNormal"/>
        <w:spacing w:before="220"/>
        <w:ind w:firstLine="540"/>
        <w:jc w:val="both"/>
      </w:pPr>
      <w:r>
        <w:t xml:space="preserve">сведения о включении обучающей организации в реестр организаций, оказывающих услуги в области охраны труда, - в случае включения в план финансового обеспечения предупредительных мер мероприятий, предусмотренных </w:t>
      </w:r>
      <w:hyperlink w:anchor="P63" w:history="1">
        <w:r>
          <w:rPr>
            <w:color w:val="0000FF"/>
          </w:rPr>
          <w:t>подпунктом "в" пункта 3</w:t>
        </w:r>
      </w:hyperlink>
      <w:r>
        <w:t xml:space="preserve"> Правил;</w:t>
      </w:r>
    </w:p>
    <w:p w:rsidR="00130E0F" w:rsidRDefault="00130E0F">
      <w:pPr>
        <w:pStyle w:val="ConsPlusNormal"/>
        <w:spacing w:before="220"/>
        <w:ind w:firstLine="540"/>
        <w:jc w:val="both"/>
      </w:pPr>
      <w:r>
        <w:t>б) в Федеральной службе по надзору в сфере здравоохранения:</w:t>
      </w:r>
    </w:p>
    <w:p w:rsidR="00130E0F" w:rsidRDefault="00130E0F">
      <w:pPr>
        <w:pStyle w:val="ConsPlusNormal"/>
        <w:spacing w:before="220"/>
        <w:ind w:firstLine="540"/>
        <w:jc w:val="both"/>
      </w:pPr>
      <w:r>
        <w:t xml:space="preserve">сведения о лицензии (с указанием видов работ и услуг) организации, осуществляющей санаторно-курортное лечение работников на территории Российской Федерации, - в случае включения в план финансового обеспечения предупредительных мер мероприятий, предусмотренных </w:t>
      </w:r>
      <w:hyperlink w:anchor="P77" w:history="1">
        <w:r>
          <w:rPr>
            <w:color w:val="0000FF"/>
          </w:rPr>
          <w:t>подпунктом "д" пункта 3</w:t>
        </w:r>
      </w:hyperlink>
      <w:r>
        <w:t xml:space="preserve"> Правил;</w:t>
      </w:r>
    </w:p>
    <w:p w:rsidR="00130E0F" w:rsidRDefault="00130E0F">
      <w:pPr>
        <w:pStyle w:val="ConsPlusNormal"/>
        <w:spacing w:before="220"/>
        <w:ind w:firstLine="540"/>
        <w:jc w:val="both"/>
      </w:pPr>
      <w:r>
        <w:t xml:space="preserve">сведения о лицензии (с указанием видов работ и услуг) медицинской организации на осуществление работ и оказание услуг, связанных с проведением предварительных и периодических медицинских осмотров (обследований) работников, - в случае включения в план финансового обеспечения предупредительных мер мероприятий, предусмотренных </w:t>
      </w:r>
      <w:hyperlink w:anchor="P78" w:history="1">
        <w:r>
          <w:rPr>
            <w:color w:val="0000FF"/>
          </w:rPr>
          <w:t>подпунктом "е" пункта 3</w:t>
        </w:r>
      </w:hyperlink>
      <w:r>
        <w:t xml:space="preserve"> Правил;</w:t>
      </w:r>
    </w:p>
    <w:p w:rsidR="00130E0F" w:rsidRDefault="00130E0F">
      <w:pPr>
        <w:pStyle w:val="ConsPlusNormal"/>
        <w:spacing w:before="220"/>
        <w:ind w:firstLine="540"/>
        <w:jc w:val="both"/>
      </w:pPr>
      <w:r>
        <w:t xml:space="preserve">сведения о лицензии (с указанием видов работ и услуг) организации на осуществление </w:t>
      </w:r>
      <w:proofErr w:type="spellStart"/>
      <w:r>
        <w:t>предсменных</w:t>
      </w:r>
      <w:proofErr w:type="spellEnd"/>
      <w:r>
        <w:t xml:space="preserve"> (</w:t>
      </w:r>
      <w:proofErr w:type="spellStart"/>
      <w:r>
        <w:t>предрейсовых</w:t>
      </w:r>
      <w:proofErr w:type="spellEnd"/>
      <w:r>
        <w:t xml:space="preserve">) медицинских осмотров работников - в случае включения в план финансового обеспечения предупредительных мер мероприятий, предусмотренных </w:t>
      </w:r>
      <w:hyperlink w:anchor="P80" w:history="1">
        <w:r>
          <w:rPr>
            <w:color w:val="0000FF"/>
          </w:rPr>
          <w:t>подпунктом "з" пункта 3</w:t>
        </w:r>
      </w:hyperlink>
      <w:r>
        <w:t xml:space="preserve"> Правил;</w:t>
      </w:r>
    </w:p>
    <w:p w:rsidR="00130E0F" w:rsidRDefault="00130E0F">
      <w:pPr>
        <w:pStyle w:val="ConsPlusNormal"/>
        <w:spacing w:before="220"/>
        <w:ind w:firstLine="540"/>
        <w:jc w:val="both"/>
      </w:pPr>
      <w:r>
        <w:t>в) в Федеральной службе по экологическому, технологическому и атомному надзору - сведения о регистрации опасного производственного объекта в государственном реестре опасных производственных объектов;</w:t>
      </w:r>
    </w:p>
    <w:p w:rsidR="00130E0F" w:rsidRDefault="00130E0F">
      <w:pPr>
        <w:pStyle w:val="ConsPlusNormal"/>
        <w:jc w:val="both"/>
      </w:pPr>
      <w:r>
        <w:t>(</w:t>
      </w:r>
      <w:proofErr w:type="spellStart"/>
      <w:r>
        <w:t>пп</w:t>
      </w:r>
      <w:proofErr w:type="spellEnd"/>
      <w:r>
        <w:t xml:space="preserve">. "в" введен </w:t>
      </w:r>
      <w:hyperlink r:id="rId84" w:history="1">
        <w:r>
          <w:rPr>
            <w:color w:val="0000FF"/>
          </w:rPr>
          <w:t>Приказом</w:t>
        </w:r>
      </w:hyperlink>
      <w:r>
        <w:t xml:space="preserve"> Минтруда России от 31.10.2017 N 764н)</w:t>
      </w:r>
    </w:p>
    <w:p w:rsidR="00130E0F" w:rsidRDefault="00130E0F">
      <w:pPr>
        <w:pStyle w:val="ConsPlusNormal"/>
        <w:spacing w:before="220"/>
        <w:ind w:firstLine="540"/>
        <w:jc w:val="both"/>
      </w:pPr>
      <w:r>
        <w:t>г) в Федеральной службе по надзору в сфере образования и науки - сведения о лицензии на осуществление образовательной деятельности.</w:t>
      </w:r>
    </w:p>
    <w:p w:rsidR="00130E0F" w:rsidRDefault="00130E0F">
      <w:pPr>
        <w:pStyle w:val="ConsPlusNormal"/>
        <w:jc w:val="both"/>
      </w:pPr>
      <w:r>
        <w:t>(</w:t>
      </w:r>
      <w:proofErr w:type="spellStart"/>
      <w:r>
        <w:t>пп</w:t>
      </w:r>
      <w:proofErr w:type="spellEnd"/>
      <w:r>
        <w:t xml:space="preserve">. "г" введен </w:t>
      </w:r>
      <w:hyperlink r:id="rId85" w:history="1">
        <w:r>
          <w:rPr>
            <w:color w:val="0000FF"/>
          </w:rPr>
          <w:t>Приказом</w:t>
        </w:r>
      </w:hyperlink>
      <w:r>
        <w:t xml:space="preserve"> Минтруда России от 31.10.2017 N 764н)</w:t>
      </w:r>
    </w:p>
    <w:p w:rsidR="00130E0F" w:rsidRDefault="00130E0F">
      <w:pPr>
        <w:pStyle w:val="ConsPlusNormal"/>
        <w:spacing w:before="220"/>
        <w:ind w:firstLine="540"/>
        <w:jc w:val="both"/>
      </w:pPr>
      <w:r>
        <w:t xml:space="preserve">Сведения о лицензии на осуществление страхователем пассажирских и (или) грузовых перевозок и (или) сведения, подтверждающие соответствующий вид экономической деятельности страхователя, которые входят в состав сведений, содержащихся в Едином государственном реестре юридических лиц (ЕГРЮЛ), в случае включения в план финансового обеспечения предупредительных мер мероприятий, предусмотренных </w:t>
      </w:r>
      <w:hyperlink w:anchor="P81" w:history="1">
        <w:r>
          <w:rPr>
            <w:color w:val="0000FF"/>
          </w:rPr>
          <w:t>подпунктом "и" пункта 3</w:t>
        </w:r>
      </w:hyperlink>
      <w:r>
        <w:t xml:space="preserve"> Правил, ежедневно поступают в территориальный орган Фонда в рамках системы "одного окна" из территориального органа Федеральной налоговой службы.</w:t>
      </w:r>
    </w:p>
    <w:p w:rsidR="00130E0F" w:rsidRDefault="00130E0F">
      <w:pPr>
        <w:pStyle w:val="ConsPlusNormal"/>
        <w:spacing w:before="220"/>
        <w:ind w:firstLine="540"/>
        <w:jc w:val="both"/>
      </w:pPr>
      <w:r>
        <w:lastRenderedPageBreak/>
        <w:t>Страхователь вправе представить самостоятельно в территориальный орган Фонда документы (копии документов), сведения о которых могут быть запрошены территориальным органом Фонда в рамках межведомственного взаимодействия в соответствии с настоящим пунктом.</w:t>
      </w:r>
    </w:p>
    <w:p w:rsidR="00130E0F" w:rsidRDefault="00130E0F">
      <w:pPr>
        <w:pStyle w:val="ConsPlusNormal"/>
        <w:spacing w:before="220"/>
        <w:ind w:firstLine="540"/>
        <w:jc w:val="both"/>
      </w:pPr>
      <w:r>
        <w:t xml:space="preserve">6. Копии документов, представляемых страхователем в соответствии с </w:t>
      </w:r>
      <w:hyperlink w:anchor="P89" w:history="1">
        <w:r>
          <w:rPr>
            <w:color w:val="0000FF"/>
          </w:rPr>
          <w:t>пунктом 4</w:t>
        </w:r>
      </w:hyperlink>
      <w:r>
        <w:t xml:space="preserve"> Правил, должны быть заверены печатью страхователя (при наличии печати).</w:t>
      </w:r>
    </w:p>
    <w:p w:rsidR="00130E0F" w:rsidRDefault="00130E0F">
      <w:pPr>
        <w:pStyle w:val="ConsPlusNormal"/>
        <w:jc w:val="both"/>
      </w:pPr>
      <w:r>
        <w:t xml:space="preserve">(в ред. </w:t>
      </w:r>
      <w:hyperlink r:id="rId86" w:history="1">
        <w:r>
          <w:rPr>
            <w:color w:val="0000FF"/>
          </w:rPr>
          <w:t>Приказа</w:t>
        </w:r>
      </w:hyperlink>
      <w:r>
        <w:t xml:space="preserve"> Минтруда России от 29.04.2016 N 201н)</w:t>
      </w:r>
    </w:p>
    <w:p w:rsidR="00130E0F" w:rsidRDefault="00130E0F">
      <w:pPr>
        <w:pStyle w:val="ConsPlusNormal"/>
        <w:spacing w:before="220"/>
        <w:ind w:firstLine="540"/>
        <w:jc w:val="both"/>
      </w:pPr>
      <w:r>
        <w:t xml:space="preserve">Требование представления иных документов (копий документов), помимо документов, указанных в </w:t>
      </w:r>
      <w:hyperlink w:anchor="P89" w:history="1">
        <w:r>
          <w:rPr>
            <w:color w:val="0000FF"/>
          </w:rPr>
          <w:t>пункте 4</w:t>
        </w:r>
      </w:hyperlink>
      <w:r>
        <w:t xml:space="preserve"> Правил, с учетом исключений, предусмотренных </w:t>
      </w:r>
      <w:hyperlink w:anchor="P201" w:history="1">
        <w:r>
          <w:rPr>
            <w:color w:val="0000FF"/>
          </w:rPr>
          <w:t>пунктом 5</w:t>
        </w:r>
      </w:hyperlink>
      <w:r>
        <w:t xml:space="preserve"> Правил, не допускается.</w:t>
      </w:r>
    </w:p>
    <w:p w:rsidR="00130E0F" w:rsidRDefault="00130E0F">
      <w:pPr>
        <w:pStyle w:val="ConsPlusNormal"/>
        <w:spacing w:before="220"/>
        <w:ind w:firstLine="540"/>
        <w:jc w:val="both"/>
      </w:pPr>
      <w:r>
        <w:t>7. Территориальный орган Фонда размещает на сайте территориального органа Фонда в информационно-телекоммуникационной сети "Интернет" информацию:</w:t>
      </w:r>
    </w:p>
    <w:p w:rsidR="00130E0F" w:rsidRDefault="00130E0F">
      <w:pPr>
        <w:pStyle w:val="ConsPlusNormal"/>
        <w:spacing w:before="220"/>
        <w:ind w:firstLine="540"/>
        <w:jc w:val="both"/>
      </w:pPr>
      <w:r>
        <w:t>о поступившем заявлении, включая дату и время поступления заявления, наименование страхователя, в течение одного рабочего дня с даты регистрации заявления;</w:t>
      </w:r>
    </w:p>
    <w:p w:rsidR="00130E0F" w:rsidRDefault="00130E0F">
      <w:pPr>
        <w:pStyle w:val="ConsPlusNormal"/>
        <w:spacing w:before="220"/>
        <w:ind w:firstLine="540"/>
        <w:jc w:val="both"/>
      </w:pPr>
      <w:r>
        <w:t>о ходе рассмотрения заявления.</w:t>
      </w:r>
    </w:p>
    <w:p w:rsidR="00130E0F" w:rsidRDefault="00130E0F">
      <w:pPr>
        <w:pStyle w:val="ConsPlusNormal"/>
        <w:spacing w:before="220"/>
        <w:ind w:firstLine="540"/>
        <w:jc w:val="both"/>
      </w:pPr>
      <w:r>
        <w:t>8. Решение о финансовом обеспечении предупредительных мер, объеме финансового обеспечения предупредительных мер или об отказе в финансовом обеспечении предупредительных мер (далее - решение) принимается:</w:t>
      </w:r>
    </w:p>
    <w:p w:rsidR="00130E0F" w:rsidRDefault="00130E0F">
      <w:pPr>
        <w:pStyle w:val="ConsPlusNormal"/>
        <w:spacing w:before="220"/>
        <w:ind w:firstLine="540"/>
        <w:jc w:val="both"/>
      </w:pPr>
      <w:r>
        <w:t xml:space="preserve">а) в отношении страхователей, у которых сумма страховых взносов, начисленных за предшествующий год, составляет до 25 000,0 тыс. рублей включительно - территориальным органом Фонда в течение 10 рабочих дней со дня получения полного комплекта документов, указанных в </w:t>
      </w:r>
      <w:hyperlink w:anchor="P89" w:history="1">
        <w:r>
          <w:rPr>
            <w:color w:val="0000FF"/>
          </w:rPr>
          <w:t>пункте 4</w:t>
        </w:r>
      </w:hyperlink>
      <w:r>
        <w:t xml:space="preserve"> Правил;</w:t>
      </w:r>
    </w:p>
    <w:p w:rsidR="00130E0F" w:rsidRDefault="00130E0F">
      <w:pPr>
        <w:pStyle w:val="ConsPlusNormal"/>
        <w:jc w:val="both"/>
      </w:pPr>
      <w:r>
        <w:t xml:space="preserve">(в ред. Приказов Минтруда России от 29.04.2016 </w:t>
      </w:r>
      <w:hyperlink r:id="rId87" w:history="1">
        <w:r>
          <w:rPr>
            <w:color w:val="0000FF"/>
          </w:rPr>
          <w:t>N 201н</w:t>
        </w:r>
      </w:hyperlink>
      <w:r>
        <w:t xml:space="preserve">, от 03.12.2018 </w:t>
      </w:r>
      <w:hyperlink r:id="rId88" w:history="1">
        <w:r>
          <w:rPr>
            <w:color w:val="0000FF"/>
          </w:rPr>
          <w:t>N 764н</w:t>
        </w:r>
      </w:hyperlink>
      <w:r>
        <w:t>)</w:t>
      </w:r>
    </w:p>
    <w:p w:rsidR="00130E0F" w:rsidRDefault="00130E0F">
      <w:pPr>
        <w:pStyle w:val="ConsPlusNormal"/>
        <w:spacing w:before="220"/>
        <w:ind w:firstLine="540"/>
        <w:jc w:val="both"/>
      </w:pPr>
      <w:r>
        <w:t>б) в отношении страхователей, у которых сумма страховых взносов, начисленных за предшествующий год, составляет более 25 000,0 тыс. рублей - территориальным органом Фонда после согласования с Фондом.</w:t>
      </w:r>
    </w:p>
    <w:p w:rsidR="00130E0F" w:rsidRDefault="00130E0F">
      <w:pPr>
        <w:pStyle w:val="ConsPlusNormal"/>
        <w:jc w:val="both"/>
      </w:pPr>
      <w:r>
        <w:t xml:space="preserve">(в ред. Приказов Минтруда России от 29.04.2016 </w:t>
      </w:r>
      <w:hyperlink r:id="rId89" w:history="1">
        <w:r>
          <w:rPr>
            <w:color w:val="0000FF"/>
          </w:rPr>
          <w:t>N 201н</w:t>
        </w:r>
      </w:hyperlink>
      <w:r>
        <w:t xml:space="preserve">, от 03.12.2018 </w:t>
      </w:r>
      <w:hyperlink r:id="rId90" w:history="1">
        <w:r>
          <w:rPr>
            <w:color w:val="0000FF"/>
          </w:rPr>
          <w:t>N 764н</w:t>
        </w:r>
      </w:hyperlink>
      <w:r>
        <w:t>)</w:t>
      </w:r>
    </w:p>
    <w:p w:rsidR="00130E0F" w:rsidRDefault="00130E0F">
      <w:pPr>
        <w:pStyle w:val="ConsPlusNormal"/>
        <w:spacing w:before="220"/>
        <w:ind w:firstLine="540"/>
        <w:jc w:val="both"/>
      </w:pPr>
      <w:r>
        <w:t xml:space="preserve">В этом случае территориальный орган Фонда в течение 3 рабочих дней со дня получения документов, указанных в </w:t>
      </w:r>
      <w:hyperlink w:anchor="P89" w:history="1">
        <w:r>
          <w:rPr>
            <w:color w:val="0000FF"/>
          </w:rPr>
          <w:t>пункте 4</w:t>
        </w:r>
      </w:hyperlink>
      <w:r>
        <w:t xml:space="preserve"> Правил, направляет их на согласование в Фонд.</w:t>
      </w:r>
    </w:p>
    <w:p w:rsidR="00130E0F" w:rsidRDefault="00130E0F">
      <w:pPr>
        <w:pStyle w:val="ConsPlusNormal"/>
        <w:spacing w:before="220"/>
        <w:ind w:firstLine="540"/>
        <w:jc w:val="both"/>
      </w:pPr>
      <w:r>
        <w:t>Фонд согласовывает представленные документы в течение 15 рабочих дней со дня их поступления.</w:t>
      </w:r>
    </w:p>
    <w:p w:rsidR="00130E0F" w:rsidRDefault="00130E0F">
      <w:pPr>
        <w:pStyle w:val="ConsPlusNormal"/>
        <w:spacing w:before="220"/>
        <w:ind w:firstLine="540"/>
        <w:jc w:val="both"/>
      </w:pPr>
      <w:r>
        <w:t>9. Решение территориального органа Фонда оформляется приказом и в течение 3 рабочих дней с даты его принятия или получения согласования из Фонда направляется страхователю (в случае принятия решения об отказе в финансовом обеспечении или при отказе Фонда в согласовании - с обоснованием причин отказа).</w:t>
      </w:r>
    </w:p>
    <w:p w:rsidR="00130E0F" w:rsidRDefault="00130E0F">
      <w:pPr>
        <w:pStyle w:val="ConsPlusNormal"/>
        <w:spacing w:before="220"/>
        <w:ind w:firstLine="540"/>
        <w:jc w:val="both"/>
      </w:pPr>
      <w:r>
        <w:t>10. Территориальный орган Фонда принимает решение об отказе в финансовом обеспечении предупредительных мер в следующих случаях:</w:t>
      </w:r>
    </w:p>
    <w:p w:rsidR="00130E0F" w:rsidRDefault="00130E0F">
      <w:pPr>
        <w:pStyle w:val="ConsPlusNormal"/>
        <w:spacing w:before="220"/>
        <w:ind w:firstLine="540"/>
        <w:jc w:val="both"/>
      </w:pPr>
      <w:r>
        <w:t>а) если на день подачи заявления у страхователя имеются непогашенные недоимка, задолженность по пеням и штрафам, образовавшиеся по итогам отчетного периода в текущем 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
    <w:p w:rsidR="00130E0F" w:rsidRDefault="00130E0F">
      <w:pPr>
        <w:pStyle w:val="ConsPlusNormal"/>
        <w:jc w:val="both"/>
      </w:pPr>
      <w:r>
        <w:t>(</w:t>
      </w:r>
      <w:proofErr w:type="spellStart"/>
      <w:r>
        <w:t>пп</w:t>
      </w:r>
      <w:proofErr w:type="spellEnd"/>
      <w:r>
        <w:t xml:space="preserve">. "а" в ред. </w:t>
      </w:r>
      <w:hyperlink r:id="rId91" w:history="1">
        <w:r>
          <w:rPr>
            <w:color w:val="0000FF"/>
          </w:rPr>
          <w:t>Приказа</w:t>
        </w:r>
      </w:hyperlink>
      <w:r>
        <w:t xml:space="preserve"> Минтруда России от 29.04.2016 N 201н)</w:t>
      </w:r>
    </w:p>
    <w:p w:rsidR="00130E0F" w:rsidRDefault="00130E0F">
      <w:pPr>
        <w:pStyle w:val="ConsPlusNormal"/>
        <w:spacing w:before="220"/>
        <w:ind w:firstLine="540"/>
        <w:jc w:val="both"/>
      </w:pPr>
      <w:r>
        <w:t>б) представленные документы содержат недостоверную информацию;</w:t>
      </w:r>
    </w:p>
    <w:p w:rsidR="00130E0F" w:rsidRDefault="00130E0F">
      <w:pPr>
        <w:pStyle w:val="ConsPlusNormal"/>
        <w:spacing w:before="220"/>
        <w:ind w:firstLine="540"/>
        <w:jc w:val="both"/>
      </w:pPr>
      <w:r>
        <w:lastRenderedPageBreak/>
        <w:t>в) если предусмотренные бюджетом Фонда средства на финансовое обеспечение предупредительных мер на текущий год полностью распределены;</w:t>
      </w:r>
    </w:p>
    <w:p w:rsidR="00130E0F" w:rsidRDefault="00130E0F">
      <w:pPr>
        <w:pStyle w:val="ConsPlusNormal"/>
        <w:spacing w:before="220"/>
        <w:ind w:firstLine="540"/>
        <w:jc w:val="both"/>
      </w:pPr>
      <w:r>
        <w:t>г) при представлении страхователем неполного комплекта документов.</w:t>
      </w:r>
    </w:p>
    <w:p w:rsidR="00130E0F" w:rsidRDefault="00130E0F">
      <w:pPr>
        <w:pStyle w:val="ConsPlusNormal"/>
        <w:spacing w:before="220"/>
        <w:ind w:firstLine="540"/>
        <w:jc w:val="both"/>
      </w:pPr>
      <w:r>
        <w:t>Отказ в финансовом обеспечении предупредительных мер по другим основаниям не допускается.</w:t>
      </w:r>
    </w:p>
    <w:p w:rsidR="00130E0F" w:rsidRDefault="00130E0F">
      <w:pPr>
        <w:pStyle w:val="ConsPlusNormal"/>
        <w:spacing w:before="220"/>
        <w:ind w:firstLine="540"/>
        <w:jc w:val="both"/>
      </w:pPr>
      <w:r>
        <w:t xml:space="preserve">Страхователь вправе повторно, но не позднее срока, установленного </w:t>
      </w:r>
      <w:hyperlink w:anchor="P89" w:history="1">
        <w:r>
          <w:rPr>
            <w:color w:val="0000FF"/>
          </w:rPr>
          <w:t>пунктом 4</w:t>
        </w:r>
      </w:hyperlink>
      <w:r>
        <w:t xml:space="preserve"> Правил, обратиться с заявлением в территориальный орган Фонда по месту своей регистрации.</w:t>
      </w:r>
    </w:p>
    <w:p w:rsidR="00130E0F" w:rsidRDefault="00130E0F">
      <w:pPr>
        <w:pStyle w:val="ConsPlusNormal"/>
        <w:spacing w:before="220"/>
        <w:ind w:firstLine="540"/>
        <w:jc w:val="both"/>
      </w:pPr>
      <w:r>
        <w:t>11. Решение территориального органа Фонда об отказе в финансовом обеспечении предупредительных мер может быть обжаловано страхователем в вышестоящем органе территориального органа Фонда или в суде в порядке, установленном законодательством Российской Федерации.</w:t>
      </w:r>
    </w:p>
    <w:p w:rsidR="00130E0F" w:rsidRDefault="00130E0F">
      <w:pPr>
        <w:pStyle w:val="ConsPlusNormal"/>
        <w:spacing w:before="220"/>
        <w:ind w:firstLine="540"/>
        <w:jc w:val="both"/>
      </w:pPr>
      <w:r>
        <w:t xml:space="preserve">12. Страхователь ведет в установленном порядке учет средств, направленных на финансовое обеспечение предупредительных мер в счет уплаты страховых взносов, и ежеквартально представляет в территориальный орган Фонда </w:t>
      </w:r>
      <w:hyperlink r:id="rId92" w:history="1">
        <w:r>
          <w:rPr>
            <w:color w:val="0000FF"/>
          </w:rPr>
          <w:t>отчет</w:t>
        </w:r>
      </w:hyperlink>
      <w:r>
        <w:t xml:space="preserve"> об их использовании.</w:t>
      </w:r>
    </w:p>
    <w:p w:rsidR="00130E0F" w:rsidRDefault="00130E0F">
      <w:pPr>
        <w:pStyle w:val="ConsPlusNormal"/>
        <w:spacing w:before="220"/>
        <w:ind w:firstLine="540"/>
        <w:jc w:val="both"/>
      </w:pPr>
      <w:r>
        <w:t>После завершения запланированных мероприятий страхователь представляет в территориальный орган Фонда документы, подтверждающие произведенные расходы.</w:t>
      </w:r>
    </w:p>
    <w:p w:rsidR="00130E0F" w:rsidRDefault="00130E0F">
      <w:pPr>
        <w:pStyle w:val="ConsPlusNormal"/>
        <w:spacing w:before="220"/>
        <w:ind w:firstLine="540"/>
        <w:jc w:val="both"/>
      </w:pPr>
      <w:r>
        <w:t>13. Страхователь в порядке, установленном законодательством Российской Федерации, несет ответственность за целевое и в полном объеме использование сумм страховых взносов на финансовое обеспечение предупредительных мер в соответствии с согласованным планом финансового обеспечения предупредительных мер и в случае неполного использования указанных средств сообщает об этом в территориальный орган Фонда по месту своей регистрации до 10 октября текущего года.</w:t>
      </w:r>
    </w:p>
    <w:p w:rsidR="00130E0F" w:rsidRDefault="00130E0F">
      <w:pPr>
        <w:pStyle w:val="ConsPlusNormal"/>
        <w:spacing w:before="220"/>
        <w:ind w:firstLine="540"/>
        <w:jc w:val="both"/>
      </w:pPr>
      <w:r>
        <w:t>14. Расходы страхователя, не подтвержденные документами либо произведенные на основании неправильно оформленных или выданных с нарушением установленного порядка документов, не подлежат зачету в счет уплаты страховых взносов.</w:t>
      </w:r>
    </w:p>
    <w:p w:rsidR="00130E0F" w:rsidRDefault="00130E0F">
      <w:pPr>
        <w:pStyle w:val="ConsPlusNormal"/>
        <w:jc w:val="both"/>
      </w:pPr>
      <w:r>
        <w:t xml:space="preserve">(п. 14 в ред. </w:t>
      </w:r>
      <w:hyperlink r:id="rId93" w:history="1">
        <w:r>
          <w:rPr>
            <w:color w:val="0000FF"/>
          </w:rPr>
          <w:t>Приказа</w:t>
        </w:r>
      </w:hyperlink>
      <w:r>
        <w:t xml:space="preserve"> Минтруда России от 29.04.2016 N 201н)</w:t>
      </w:r>
    </w:p>
    <w:p w:rsidR="00130E0F" w:rsidRDefault="00130E0F">
      <w:pPr>
        <w:pStyle w:val="ConsPlusNormal"/>
        <w:spacing w:before="220"/>
        <w:ind w:firstLine="540"/>
        <w:jc w:val="both"/>
      </w:pPr>
      <w:r>
        <w:t>15. Страховщик осуществляет контроль за полнотой и целевым использованием сумм страховых взносов на финансовое обеспечение предупредительных мер страхователем в соответствии с согласованным планом финансового обеспечения предупредительных мер.</w:t>
      </w:r>
    </w:p>
    <w:p w:rsidR="00130E0F" w:rsidRDefault="00130E0F">
      <w:pPr>
        <w:pStyle w:val="ConsPlusNormal"/>
        <w:ind w:firstLine="540"/>
        <w:jc w:val="both"/>
      </w:pPr>
    </w:p>
    <w:p w:rsidR="00130E0F" w:rsidRDefault="00130E0F">
      <w:pPr>
        <w:pStyle w:val="ConsPlusNormal"/>
        <w:ind w:firstLine="540"/>
        <w:jc w:val="both"/>
      </w:pPr>
    </w:p>
    <w:p w:rsidR="00130E0F" w:rsidRDefault="00130E0F">
      <w:pPr>
        <w:pStyle w:val="ConsPlusNormal"/>
        <w:ind w:firstLine="540"/>
        <w:jc w:val="both"/>
      </w:pPr>
    </w:p>
    <w:p w:rsidR="00130E0F" w:rsidRDefault="00130E0F">
      <w:pPr>
        <w:pStyle w:val="ConsPlusNormal"/>
        <w:ind w:firstLine="540"/>
        <w:jc w:val="both"/>
      </w:pPr>
    </w:p>
    <w:p w:rsidR="00130E0F" w:rsidRDefault="00130E0F">
      <w:pPr>
        <w:pStyle w:val="ConsPlusNormal"/>
        <w:ind w:firstLine="540"/>
        <w:jc w:val="both"/>
      </w:pPr>
    </w:p>
    <w:p w:rsidR="00130E0F" w:rsidRDefault="00130E0F">
      <w:pPr>
        <w:pStyle w:val="ConsPlusNormal"/>
        <w:jc w:val="right"/>
        <w:outlineLvl w:val="1"/>
      </w:pPr>
      <w:r>
        <w:t>Приложение</w:t>
      </w:r>
    </w:p>
    <w:p w:rsidR="00130E0F" w:rsidRDefault="00130E0F">
      <w:pPr>
        <w:pStyle w:val="ConsPlusNormal"/>
        <w:jc w:val="right"/>
      </w:pPr>
      <w:r>
        <w:t>к Правилам финансового обеспечения</w:t>
      </w:r>
    </w:p>
    <w:p w:rsidR="00130E0F" w:rsidRDefault="00130E0F">
      <w:pPr>
        <w:pStyle w:val="ConsPlusNormal"/>
        <w:jc w:val="right"/>
      </w:pPr>
      <w:r>
        <w:t>предупредительных мер по сокращению</w:t>
      </w:r>
    </w:p>
    <w:p w:rsidR="00130E0F" w:rsidRDefault="00130E0F">
      <w:pPr>
        <w:pStyle w:val="ConsPlusNormal"/>
        <w:jc w:val="right"/>
      </w:pPr>
      <w:r>
        <w:t>производственного травматизма</w:t>
      </w:r>
    </w:p>
    <w:p w:rsidR="00130E0F" w:rsidRDefault="00130E0F">
      <w:pPr>
        <w:pStyle w:val="ConsPlusNormal"/>
        <w:jc w:val="right"/>
      </w:pPr>
      <w:r>
        <w:t>и профессиональных заболеваний</w:t>
      </w:r>
    </w:p>
    <w:p w:rsidR="00130E0F" w:rsidRDefault="00130E0F">
      <w:pPr>
        <w:pStyle w:val="ConsPlusNormal"/>
        <w:jc w:val="right"/>
      </w:pPr>
      <w:r>
        <w:t>работников и санаторно-курортного</w:t>
      </w:r>
    </w:p>
    <w:p w:rsidR="00130E0F" w:rsidRDefault="00130E0F">
      <w:pPr>
        <w:pStyle w:val="ConsPlusNormal"/>
        <w:jc w:val="right"/>
      </w:pPr>
      <w:r>
        <w:t>лечения работников, занятых на работах</w:t>
      </w:r>
    </w:p>
    <w:p w:rsidR="00130E0F" w:rsidRDefault="00130E0F">
      <w:pPr>
        <w:pStyle w:val="ConsPlusNormal"/>
        <w:jc w:val="right"/>
      </w:pPr>
      <w:r>
        <w:t>с вредными и (или) опасными</w:t>
      </w:r>
    </w:p>
    <w:p w:rsidR="00130E0F" w:rsidRDefault="00130E0F">
      <w:pPr>
        <w:pStyle w:val="ConsPlusNormal"/>
        <w:jc w:val="right"/>
      </w:pPr>
      <w:r>
        <w:t>производственными факторами,</w:t>
      </w:r>
    </w:p>
    <w:p w:rsidR="00130E0F" w:rsidRDefault="00130E0F">
      <w:pPr>
        <w:pStyle w:val="ConsPlusNormal"/>
        <w:jc w:val="right"/>
      </w:pPr>
      <w:r>
        <w:t>утвержденным приказом</w:t>
      </w:r>
    </w:p>
    <w:p w:rsidR="00130E0F" w:rsidRDefault="00130E0F">
      <w:pPr>
        <w:pStyle w:val="ConsPlusNormal"/>
        <w:jc w:val="right"/>
      </w:pPr>
      <w:r>
        <w:t>Министерства труда</w:t>
      </w:r>
    </w:p>
    <w:p w:rsidR="00130E0F" w:rsidRDefault="00130E0F">
      <w:pPr>
        <w:pStyle w:val="ConsPlusNormal"/>
        <w:jc w:val="right"/>
      </w:pPr>
      <w:r>
        <w:t>и социальной защиты</w:t>
      </w:r>
    </w:p>
    <w:p w:rsidR="00130E0F" w:rsidRDefault="00130E0F">
      <w:pPr>
        <w:pStyle w:val="ConsPlusNormal"/>
        <w:jc w:val="right"/>
      </w:pPr>
      <w:r>
        <w:lastRenderedPageBreak/>
        <w:t>Российской Федерации</w:t>
      </w:r>
    </w:p>
    <w:p w:rsidR="00130E0F" w:rsidRDefault="00130E0F">
      <w:pPr>
        <w:pStyle w:val="ConsPlusNormal"/>
        <w:jc w:val="right"/>
      </w:pPr>
      <w:r>
        <w:t>от 10 декабря 2012 г. N 580н</w:t>
      </w:r>
    </w:p>
    <w:p w:rsidR="00130E0F" w:rsidRDefault="00130E0F">
      <w:pPr>
        <w:pStyle w:val="ConsPlusNormal"/>
        <w:jc w:val="both"/>
      </w:pPr>
    </w:p>
    <w:p w:rsidR="00130E0F" w:rsidRDefault="00130E0F">
      <w:pPr>
        <w:pStyle w:val="ConsPlusNonformat"/>
        <w:jc w:val="both"/>
      </w:pPr>
      <w:bookmarkStart w:id="18" w:name="P265"/>
      <w:bookmarkEnd w:id="18"/>
      <w:r>
        <w:t xml:space="preserve">                                   План</w:t>
      </w:r>
    </w:p>
    <w:p w:rsidR="00130E0F" w:rsidRDefault="00130E0F">
      <w:pPr>
        <w:pStyle w:val="ConsPlusNonformat"/>
        <w:jc w:val="both"/>
      </w:pPr>
      <w:r>
        <w:t xml:space="preserve">               финансового обеспечения предупредительных мер</w:t>
      </w:r>
    </w:p>
    <w:p w:rsidR="00130E0F" w:rsidRDefault="00130E0F">
      <w:pPr>
        <w:pStyle w:val="ConsPlusNonformat"/>
        <w:jc w:val="both"/>
      </w:pPr>
      <w:r>
        <w:t xml:space="preserve">                по сокращению производственного травматизма</w:t>
      </w:r>
    </w:p>
    <w:p w:rsidR="00130E0F" w:rsidRDefault="00130E0F">
      <w:pPr>
        <w:pStyle w:val="ConsPlusNonformat"/>
        <w:jc w:val="both"/>
      </w:pPr>
      <w:r>
        <w:t xml:space="preserve">                 и профессиональных заболеваний работников</w:t>
      </w:r>
    </w:p>
    <w:p w:rsidR="00130E0F" w:rsidRDefault="00130E0F">
      <w:pPr>
        <w:pStyle w:val="ConsPlusNonformat"/>
        <w:jc w:val="both"/>
      </w:pPr>
      <w:r>
        <w:t xml:space="preserve">                и санаторно-курортного лечения работников,</w:t>
      </w:r>
    </w:p>
    <w:p w:rsidR="00130E0F" w:rsidRDefault="00130E0F">
      <w:pPr>
        <w:pStyle w:val="ConsPlusNonformat"/>
        <w:jc w:val="both"/>
      </w:pPr>
      <w:r>
        <w:t xml:space="preserve">                   занятых на работах с вредными и (или)</w:t>
      </w:r>
    </w:p>
    <w:p w:rsidR="00130E0F" w:rsidRDefault="00130E0F">
      <w:pPr>
        <w:pStyle w:val="ConsPlusNonformat"/>
        <w:jc w:val="both"/>
      </w:pPr>
      <w:r>
        <w:t xml:space="preserve">                   опасными производственными факторами</w:t>
      </w:r>
    </w:p>
    <w:p w:rsidR="00130E0F" w:rsidRDefault="00130E0F">
      <w:pPr>
        <w:pStyle w:val="ConsPlusNonformat"/>
        <w:jc w:val="both"/>
      </w:pPr>
    </w:p>
    <w:p w:rsidR="00130E0F" w:rsidRDefault="00130E0F">
      <w:pPr>
        <w:pStyle w:val="ConsPlusNonformat"/>
        <w:jc w:val="both"/>
      </w:pPr>
      <w:r>
        <w:t xml:space="preserve">              ______________________________________________</w:t>
      </w:r>
    </w:p>
    <w:p w:rsidR="00130E0F" w:rsidRDefault="00130E0F">
      <w:pPr>
        <w:pStyle w:val="ConsPlusNonformat"/>
        <w:jc w:val="both"/>
      </w:pPr>
      <w:r>
        <w:t xml:space="preserve">                        (наименование страхователя)</w:t>
      </w:r>
    </w:p>
    <w:p w:rsidR="00130E0F" w:rsidRDefault="00130E0F">
      <w:pPr>
        <w:pStyle w:val="ConsPlusNormal"/>
        <w:jc w:val="both"/>
      </w:pPr>
    </w:p>
    <w:p w:rsidR="00130E0F" w:rsidRDefault="00130E0F">
      <w:pPr>
        <w:sectPr w:rsidR="00130E0F" w:rsidSect="00A0273E">
          <w:pgSz w:w="11906" w:h="16838"/>
          <w:pgMar w:top="1134" w:right="567" w:bottom="1134"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145"/>
        <w:gridCol w:w="2970"/>
        <w:gridCol w:w="1320"/>
        <w:gridCol w:w="1815"/>
        <w:gridCol w:w="1320"/>
        <w:gridCol w:w="1155"/>
        <w:gridCol w:w="660"/>
        <w:gridCol w:w="660"/>
        <w:gridCol w:w="990"/>
        <w:gridCol w:w="825"/>
      </w:tblGrid>
      <w:tr w:rsidR="00130E0F">
        <w:tc>
          <w:tcPr>
            <w:tcW w:w="660" w:type="dxa"/>
            <w:vMerge w:val="restart"/>
          </w:tcPr>
          <w:p w:rsidR="00130E0F" w:rsidRDefault="00130E0F">
            <w:pPr>
              <w:pStyle w:val="ConsPlusNormal"/>
              <w:jc w:val="center"/>
            </w:pPr>
            <w:r>
              <w:lastRenderedPageBreak/>
              <w:t>N п/п</w:t>
            </w:r>
          </w:p>
        </w:tc>
        <w:tc>
          <w:tcPr>
            <w:tcW w:w="2145" w:type="dxa"/>
            <w:vMerge w:val="restart"/>
          </w:tcPr>
          <w:p w:rsidR="00130E0F" w:rsidRDefault="00130E0F">
            <w:pPr>
              <w:pStyle w:val="ConsPlusNormal"/>
              <w:jc w:val="center"/>
            </w:pPr>
            <w:r>
              <w:t>Наименование предупредительных мер</w:t>
            </w:r>
          </w:p>
        </w:tc>
        <w:tc>
          <w:tcPr>
            <w:tcW w:w="2970" w:type="dxa"/>
            <w:vMerge w:val="restart"/>
          </w:tcPr>
          <w:p w:rsidR="00130E0F" w:rsidRDefault="00130E0F">
            <w:pPr>
              <w:pStyle w:val="ConsPlusNormal"/>
              <w:jc w:val="center"/>
            </w:pPr>
            <w:r>
              <w:t>Обоснование для проведения предупредительных мер (коллективный договор, соглашение по охране труда, план мероприятий по улучшению условий и охраны труда)</w:t>
            </w:r>
          </w:p>
        </w:tc>
        <w:tc>
          <w:tcPr>
            <w:tcW w:w="1320" w:type="dxa"/>
            <w:vMerge w:val="restart"/>
          </w:tcPr>
          <w:p w:rsidR="00130E0F" w:rsidRDefault="00130E0F">
            <w:pPr>
              <w:pStyle w:val="ConsPlusNormal"/>
              <w:jc w:val="center"/>
            </w:pPr>
            <w:r>
              <w:t>Срок исполнения</w:t>
            </w:r>
          </w:p>
        </w:tc>
        <w:tc>
          <w:tcPr>
            <w:tcW w:w="1815" w:type="dxa"/>
            <w:vMerge w:val="restart"/>
          </w:tcPr>
          <w:p w:rsidR="00130E0F" w:rsidRDefault="00130E0F">
            <w:pPr>
              <w:pStyle w:val="ConsPlusNormal"/>
              <w:jc w:val="center"/>
            </w:pPr>
            <w:r>
              <w:t>Единицы измерения</w:t>
            </w:r>
          </w:p>
        </w:tc>
        <w:tc>
          <w:tcPr>
            <w:tcW w:w="1320" w:type="dxa"/>
            <w:vMerge w:val="restart"/>
          </w:tcPr>
          <w:p w:rsidR="00130E0F" w:rsidRDefault="00130E0F">
            <w:pPr>
              <w:pStyle w:val="ConsPlusNormal"/>
              <w:jc w:val="center"/>
            </w:pPr>
            <w:r>
              <w:t>Количество</w:t>
            </w:r>
          </w:p>
        </w:tc>
        <w:tc>
          <w:tcPr>
            <w:tcW w:w="4290" w:type="dxa"/>
            <w:gridSpan w:val="5"/>
          </w:tcPr>
          <w:p w:rsidR="00130E0F" w:rsidRDefault="00130E0F">
            <w:pPr>
              <w:pStyle w:val="ConsPlusNormal"/>
              <w:jc w:val="center"/>
            </w:pPr>
            <w:r>
              <w:t>Планируемые расходы, руб.</w:t>
            </w:r>
          </w:p>
        </w:tc>
      </w:tr>
      <w:tr w:rsidR="00130E0F">
        <w:tc>
          <w:tcPr>
            <w:tcW w:w="660" w:type="dxa"/>
            <w:vMerge/>
          </w:tcPr>
          <w:p w:rsidR="00130E0F" w:rsidRDefault="00130E0F"/>
        </w:tc>
        <w:tc>
          <w:tcPr>
            <w:tcW w:w="2145" w:type="dxa"/>
            <w:vMerge/>
          </w:tcPr>
          <w:p w:rsidR="00130E0F" w:rsidRDefault="00130E0F"/>
        </w:tc>
        <w:tc>
          <w:tcPr>
            <w:tcW w:w="2970" w:type="dxa"/>
            <w:vMerge/>
          </w:tcPr>
          <w:p w:rsidR="00130E0F" w:rsidRDefault="00130E0F"/>
        </w:tc>
        <w:tc>
          <w:tcPr>
            <w:tcW w:w="1320" w:type="dxa"/>
            <w:vMerge/>
          </w:tcPr>
          <w:p w:rsidR="00130E0F" w:rsidRDefault="00130E0F"/>
        </w:tc>
        <w:tc>
          <w:tcPr>
            <w:tcW w:w="1815" w:type="dxa"/>
            <w:vMerge/>
          </w:tcPr>
          <w:p w:rsidR="00130E0F" w:rsidRDefault="00130E0F"/>
        </w:tc>
        <w:tc>
          <w:tcPr>
            <w:tcW w:w="1320" w:type="dxa"/>
            <w:vMerge/>
          </w:tcPr>
          <w:p w:rsidR="00130E0F" w:rsidRDefault="00130E0F"/>
        </w:tc>
        <w:tc>
          <w:tcPr>
            <w:tcW w:w="1155" w:type="dxa"/>
            <w:vMerge w:val="restart"/>
          </w:tcPr>
          <w:p w:rsidR="00130E0F" w:rsidRDefault="00130E0F">
            <w:pPr>
              <w:pStyle w:val="ConsPlusNormal"/>
              <w:jc w:val="center"/>
            </w:pPr>
            <w:r>
              <w:t>всего</w:t>
            </w:r>
          </w:p>
        </w:tc>
        <w:tc>
          <w:tcPr>
            <w:tcW w:w="3135" w:type="dxa"/>
            <w:gridSpan w:val="4"/>
          </w:tcPr>
          <w:p w:rsidR="00130E0F" w:rsidRDefault="00130E0F">
            <w:pPr>
              <w:pStyle w:val="ConsPlusNormal"/>
              <w:jc w:val="center"/>
            </w:pPr>
            <w:r>
              <w:t>в том числе по кварталам</w:t>
            </w:r>
          </w:p>
        </w:tc>
      </w:tr>
      <w:tr w:rsidR="00130E0F">
        <w:tc>
          <w:tcPr>
            <w:tcW w:w="660" w:type="dxa"/>
            <w:vMerge/>
          </w:tcPr>
          <w:p w:rsidR="00130E0F" w:rsidRDefault="00130E0F"/>
        </w:tc>
        <w:tc>
          <w:tcPr>
            <w:tcW w:w="2145" w:type="dxa"/>
            <w:vMerge/>
          </w:tcPr>
          <w:p w:rsidR="00130E0F" w:rsidRDefault="00130E0F"/>
        </w:tc>
        <w:tc>
          <w:tcPr>
            <w:tcW w:w="2970" w:type="dxa"/>
            <w:vMerge/>
          </w:tcPr>
          <w:p w:rsidR="00130E0F" w:rsidRDefault="00130E0F"/>
        </w:tc>
        <w:tc>
          <w:tcPr>
            <w:tcW w:w="1320" w:type="dxa"/>
            <w:vMerge/>
          </w:tcPr>
          <w:p w:rsidR="00130E0F" w:rsidRDefault="00130E0F"/>
        </w:tc>
        <w:tc>
          <w:tcPr>
            <w:tcW w:w="1815" w:type="dxa"/>
            <w:vMerge/>
          </w:tcPr>
          <w:p w:rsidR="00130E0F" w:rsidRDefault="00130E0F"/>
        </w:tc>
        <w:tc>
          <w:tcPr>
            <w:tcW w:w="1320" w:type="dxa"/>
            <w:vMerge/>
          </w:tcPr>
          <w:p w:rsidR="00130E0F" w:rsidRDefault="00130E0F"/>
        </w:tc>
        <w:tc>
          <w:tcPr>
            <w:tcW w:w="1155" w:type="dxa"/>
            <w:vMerge/>
          </w:tcPr>
          <w:p w:rsidR="00130E0F" w:rsidRDefault="00130E0F"/>
        </w:tc>
        <w:tc>
          <w:tcPr>
            <w:tcW w:w="660" w:type="dxa"/>
          </w:tcPr>
          <w:p w:rsidR="00130E0F" w:rsidRDefault="00130E0F">
            <w:pPr>
              <w:pStyle w:val="ConsPlusNormal"/>
              <w:jc w:val="center"/>
            </w:pPr>
            <w:r>
              <w:t>I</w:t>
            </w:r>
          </w:p>
        </w:tc>
        <w:tc>
          <w:tcPr>
            <w:tcW w:w="660" w:type="dxa"/>
          </w:tcPr>
          <w:p w:rsidR="00130E0F" w:rsidRDefault="00130E0F">
            <w:pPr>
              <w:pStyle w:val="ConsPlusNormal"/>
              <w:jc w:val="center"/>
            </w:pPr>
            <w:r>
              <w:t>II</w:t>
            </w:r>
          </w:p>
        </w:tc>
        <w:tc>
          <w:tcPr>
            <w:tcW w:w="990" w:type="dxa"/>
          </w:tcPr>
          <w:p w:rsidR="00130E0F" w:rsidRDefault="00130E0F">
            <w:pPr>
              <w:pStyle w:val="ConsPlusNormal"/>
              <w:jc w:val="center"/>
            </w:pPr>
            <w:r>
              <w:t>III</w:t>
            </w:r>
          </w:p>
        </w:tc>
        <w:tc>
          <w:tcPr>
            <w:tcW w:w="825" w:type="dxa"/>
          </w:tcPr>
          <w:p w:rsidR="00130E0F" w:rsidRDefault="00130E0F">
            <w:pPr>
              <w:pStyle w:val="ConsPlusNormal"/>
              <w:jc w:val="center"/>
            </w:pPr>
            <w:r>
              <w:t>IV</w:t>
            </w:r>
          </w:p>
        </w:tc>
      </w:tr>
      <w:tr w:rsidR="00130E0F">
        <w:tc>
          <w:tcPr>
            <w:tcW w:w="660" w:type="dxa"/>
          </w:tcPr>
          <w:p w:rsidR="00130E0F" w:rsidRDefault="00130E0F">
            <w:pPr>
              <w:pStyle w:val="ConsPlusNormal"/>
              <w:jc w:val="center"/>
            </w:pPr>
            <w:r>
              <w:t>1</w:t>
            </w:r>
          </w:p>
        </w:tc>
        <w:tc>
          <w:tcPr>
            <w:tcW w:w="2145" w:type="dxa"/>
          </w:tcPr>
          <w:p w:rsidR="00130E0F" w:rsidRDefault="00130E0F">
            <w:pPr>
              <w:pStyle w:val="ConsPlusNormal"/>
              <w:jc w:val="center"/>
            </w:pPr>
            <w:r>
              <w:t>2</w:t>
            </w:r>
          </w:p>
        </w:tc>
        <w:tc>
          <w:tcPr>
            <w:tcW w:w="2970" w:type="dxa"/>
          </w:tcPr>
          <w:p w:rsidR="00130E0F" w:rsidRDefault="00130E0F">
            <w:pPr>
              <w:pStyle w:val="ConsPlusNormal"/>
              <w:jc w:val="center"/>
            </w:pPr>
            <w:r>
              <w:t>3</w:t>
            </w:r>
          </w:p>
        </w:tc>
        <w:tc>
          <w:tcPr>
            <w:tcW w:w="1320" w:type="dxa"/>
          </w:tcPr>
          <w:p w:rsidR="00130E0F" w:rsidRDefault="00130E0F">
            <w:pPr>
              <w:pStyle w:val="ConsPlusNormal"/>
              <w:jc w:val="center"/>
            </w:pPr>
            <w:r>
              <w:t>4</w:t>
            </w:r>
          </w:p>
        </w:tc>
        <w:tc>
          <w:tcPr>
            <w:tcW w:w="1815" w:type="dxa"/>
          </w:tcPr>
          <w:p w:rsidR="00130E0F" w:rsidRDefault="00130E0F">
            <w:pPr>
              <w:pStyle w:val="ConsPlusNormal"/>
              <w:jc w:val="center"/>
            </w:pPr>
            <w:r>
              <w:t>5</w:t>
            </w:r>
          </w:p>
        </w:tc>
        <w:tc>
          <w:tcPr>
            <w:tcW w:w="1320" w:type="dxa"/>
          </w:tcPr>
          <w:p w:rsidR="00130E0F" w:rsidRDefault="00130E0F">
            <w:pPr>
              <w:pStyle w:val="ConsPlusNormal"/>
              <w:jc w:val="center"/>
            </w:pPr>
            <w:r>
              <w:t>6</w:t>
            </w:r>
          </w:p>
        </w:tc>
        <w:tc>
          <w:tcPr>
            <w:tcW w:w="1155" w:type="dxa"/>
          </w:tcPr>
          <w:p w:rsidR="00130E0F" w:rsidRDefault="00130E0F">
            <w:pPr>
              <w:pStyle w:val="ConsPlusNormal"/>
              <w:jc w:val="center"/>
            </w:pPr>
            <w:r>
              <w:t>7</w:t>
            </w:r>
          </w:p>
        </w:tc>
        <w:tc>
          <w:tcPr>
            <w:tcW w:w="660" w:type="dxa"/>
          </w:tcPr>
          <w:p w:rsidR="00130E0F" w:rsidRDefault="00130E0F">
            <w:pPr>
              <w:pStyle w:val="ConsPlusNormal"/>
              <w:jc w:val="center"/>
            </w:pPr>
            <w:r>
              <w:t>8</w:t>
            </w:r>
          </w:p>
        </w:tc>
        <w:tc>
          <w:tcPr>
            <w:tcW w:w="660" w:type="dxa"/>
          </w:tcPr>
          <w:p w:rsidR="00130E0F" w:rsidRDefault="00130E0F">
            <w:pPr>
              <w:pStyle w:val="ConsPlusNormal"/>
              <w:jc w:val="center"/>
            </w:pPr>
            <w:r>
              <w:t>9</w:t>
            </w:r>
          </w:p>
        </w:tc>
        <w:tc>
          <w:tcPr>
            <w:tcW w:w="990" w:type="dxa"/>
          </w:tcPr>
          <w:p w:rsidR="00130E0F" w:rsidRDefault="00130E0F">
            <w:pPr>
              <w:pStyle w:val="ConsPlusNormal"/>
              <w:jc w:val="center"/>
            </w:pPr>
            <w:r>
              <w:t>10</w:t>
            </w:r>
          </w:p>
        </w:tc>
        <w:tc>
          <w:tcPr>
            <w:tcW w:w="825" w:type="dxa"/>
          </w:tcPr>
          <w:p w:rsidR="00130E0F" w:rsidRDefault="00130E0F">
            <w:pPr>
              <w:pStyle w:val="ConsPlusNormal"/>
              <w:jc w:val="center"/>
            </w:pPr>
            <w:r>
              <w:t>11</w:t>
            </w:r>
          </w:p>
        </w:tc>
      </w:tr>
      <w:tr w:rsidR="00130E0F">
        <w:tc>
          <w:tcPr>
            <w:tcW w:w="660" w:type="dxa"/>
          </w:tcPr>
          <w:p w:rsidR="00130E0F" w:rsidRDefault="00130E0F">
            <w:pPr>
              <w:pStyle w:val="ConsPlusNormal"/>
              <w:jc w:val="both"/>
            </w:pPr>
          </w:p>
        </w:tc>
        <w:tc>
          <w:tcPr>
            <w:tcW w:w="2145" w:type="dxa"/>
          </w:tcPr>
          <w:p w:rsidR="00130E0F" w:rsidRDefault="00130E0F">
            <w:pPr>
              <w:pStyle w:val="ConsPlusNormal"/>
              <w:jc w:val="both"/>
            </w:pPr>
          </w:p>
        </w:tc>
        <w:tc>
          <w:tcPr>
            <w:tcW w:w="2970" w:type="dxa"/>
          </w:tcPr>
          <w:p w:rsidR="00130E0F" w:rsidRDefault="00130E0F">
            <w:pPr>
              <w:pStyle w:val="ConsPlusNormal"/>
              <w:jc w:val="both"/>
            </w:pPr>
          </w:p>
        </w:tc>
        <w:tc>
          <w:tcPr>
            <w:tcW w:w="1320" w:type="dxa"/>
          </w:tcPr>
          <w:p w:rsidR="00130E0F" w:rsidRDefault="00130E0F">
            <w:pPr>
              <w:pStyle w:val="ConsPlusNormal"/>
              <w:jc w:val="both"/>
            </w:pPr>
          </w:p>
        </w:tc>
        <w:tc>
          <w:tcPr>
            <w:tcW w:w="1815" w:type="dxa"/>
          </w:tcPr>
          <w:p w:rsidR="00130E0F" w:rsidRDefault="00130E0F">
            <w:pPr>
              <w:pStyle w:val="ConsPlusNormal"/>
              <w:jc w:val="both"/>
            </w:pPr>
          </w:p>
        </w:tc>
        <w:tc>
          <w:tcPr>
            <w:tcW w:w="1320" w:type="dxa"/>
          </w:tcPr>
          <w:p w:rsidR="00130E0F" w:rsidRDefault="00130E0F">
            <w:pPr>
              <w:pStyle w:val="ConsPlusNormal"/>
              <w:jc w:val="both"/>
            </w:pPr>
          </w:p>
        </w:tc>
        <w:tc>
          <w:tcPr>
            <w:tcW w:w="1155" w:type="dxa"/>
          </w:tcPr>
          <w:p w:rsidR="00130E0F" w:rsidRDefault="00130E0F">
            <w:pPr>
              <w:pStyle w:val="ConsPlusNormal"/>
              <w:jc w:val="both"/>
            </w:pPr>
          </w:p>
        </w:tc>
        <w:tc>
          <w:tcPr>
            <w:tcW w:w="660" w:type="dxa"/>
          </w:tcPr>
          <w:p w:rsidR="00130E0F" w:rsidRDefault="00130E0F">
            <w:pPr>
              <w:pStyle w:val="ConsPlusNormal"/>
              <w:jc w:val="both"/>
            </w:pPr>
          </w:p>
        </w:tc>
        <w:tc>
          <w:tcPr>
            <w:tcW w:w="660" w:type="dxa"/>
          </w:tcPr>
          <w:p w:rsidR="00130E0F" w:rsidRDefault="00130E0F">
            <w:pPr>
              <w:pStyle w:val="ConsPlusNormal"/>
              <w:jc w:val="both"/>
            </w:pPr>
          </w:p>
        </w:tc>
        <w:tc>
          <w:tcPr>
            <w:tcW w:w="990" w:type="dxa"/>
          </w:tcPr>
          <w:p w:rsidR="00130E0F" w:rsidRDefault="00130E0F">
            <w:pPr>
              <w:pStyle w:val="ConsPlusNormal"/>
              <w:jc w:val="both"/>
            </w:pPr>
          </w:p>
        </w:tc>
        <w:tc>
          <w:tcPr>
            <w:tcW w:w="825" w:type="dxa"/>
          </w:tcPr>
          <w:p w:rsidR="00130E0F" w:rsidRDefault="00130E0F">
            <w:pPr>
              <w:pStyle w:val="ConsPlusNormal"/>
              <w:jc w:val="both"/>
            </w:pPr>
          </w:p>
        </w:tc>
      </w:tr>
    </w:tbl>
    <w:p w:rsidR="00130E0F" w:rsidRDefault="00130E0F">
      <w:pPr>
        <w:pStyle w:val="ConsPlusNormal"/>
        <w:jc w:val="both"/>
      </w:pPr>
    </w:p>
    <w:p w:rsidR="00130E0F" w:rsidRDefault="00130E0F">
      <w:pPr>
        <w:pStyle w:val="ConsPlusNonformat"/>
        <w:jc w:val="both"/>
      </w:pPr>
      <w:r>
        <w:t>Руководитель                                 Главный бухгалтер</w:t>
      </w:r>
    </w:p>
    <w:p w:rsidR="00130E0F" w:rsidRDefault="00130E0F">
      <w:pPr>
        <w:pStyle w:val="ConsPlusNonformat"/>
        <w:jc w:val="both"/>
      </w:pPr>
      <w:r>
        <w:t>_________________________________            ______________________________</w:t>
      </w:r>
    </w:p>
    <w:p w:rsidR="00130E0F" w:rsidRDefault="00130E0F">
      <w:pPr>
        <w:pStyle w:val="ConsPlusNonformat"/>
        <w:jc w:val="both"/>
      </w:pPr>
      <w:r>
        <w:t xml:space="preserve">   (</w:t>
      </w:r>
      <w:proofErr w:type="gramStart"/>
      <w:r>
        <w:t xml:space="preserve">подпись)   </w:t>
      </w:r>
      <w:proofErr w:type="gramEnd"/>
      <w:r>
        <w:t xml:space="preserve">     (Ф.И.О.)                    (</w:t>
      </w:r>
      <w:proofErr w:type="gramStart"/>
      <w:r>
        <w:t xml:space="preserve">подпись)   </w:t>
      </w:r>
      <w:proofErr w:type="gramEnd"/>
      <w:r>
        <w:t xml:space="preserve">   (Ф.И.О.)</w:t>
      </w:r>
    </w:p>
    <w:p w:rsidR="00130E0F" w:rsidRDefault="00130E0F">
      <w:pPr>
        <w:pStyle w:val="ConsPlusNonformat"/>
        <w:jc w:val="both"/>
      </w:pPr>
    </w:p>
    <w:p w:rsidR="00130E0F" w:rsidRDefault="00130E0F">
      <w:pPr>
        <w:pStyle w:val="ConsPlusNonformat"/>
        <w:jc w:val="both"/>
      </w:pPr>
      <w:r>
        <w:t>"__" _________ 20__ год</w:t>
      </w:r>
    </w:p>
    <w:p w:rsidR="00130E0F" w:rsidRDefault="00130E0F">
      <w:pPr>
        <w:pStyle w:val="ConsPlusNonformat"/>
        <w:jc w:val="both"/>
      </w:pPr>
    </w:p>
    <w:p w:rsidR="00130E0F" w:rsidRDefault="00130E0F">
      <w:pPr>
        <w:pStyle w:val="ConsPlusNonformat"/>
        <w:jc w:val="both"/>
      </w:pPr>
      <w:r>
        <w:t>СОГЛАСОВАНО</w:t>
      </w:r>
    </w:p>
    <w:p w:rsidR="00130E0F" w:rsidRDefault="00130E0F">
      <w:pPr>
        <w:pStyle w:val="ConsPlusNonformat"/>
        <w:jc w:val="both"/>
      </w:pPr>
      <w:r>
        <w:t>Управляющий</w:t>
      </w:r>
    </w:p>
    <w:p w:rsidR="00130E0F" w:rsidRDefault="00130E0F">
      <w:pPr>
        <w:pStyle w:val="ConsPlusNonformat"/>
        <w:jc w:val="both"/>
      </w:pPr>
      <w:r>
        <w:t>_____________________________________________________ _____________________</w:t>
      </w:r>
    </w:p>
    <w:p w:rsidR="00130E0F" w:rsidRDefault="00130E0F">
      <w:pPr>
        <w:pStyle w:val="ConsPlusNonformat"/>
        <w:jc w:val="both"/>
      </w:pPr>
      <w:r>
        <w:t xml:space="preserve">     (наименование территориального органа Фонда     </w:t>
      </w:r>
      <w:proofErr w:type="gramStart"/>
      <w:r>
        <w:t xml:space="preserve">   (</w:t>
      </w:r>
      <w:proofErr w:type="gramEnd"/>
      <w:r>
        <w:t>подпись) (Ф.И.О.)</w:t>
      </w:r>
    </w:p>
    <w:p w:rsidR="00130E0F" w:rsidRDefault="00130E0F">
      <w:pPr>
        <w:pStyle w:val="ConsPlusNonformat"/>
        <w:jc w:val="both"/>
      </w:pPr>
      <w:r>
        <w:t xml:space="preserve">    социального страхования Российской Федерации)</w:t>
      </w:r>
    </w:p>
    <w:p w:rsidR="00130E0F" w:rsidRDefault="00130E0F">
      <w:pPr>
        <w:pStyle w:val="ConsPlusNonformat"/>
        <w:jc w:val="both"/>
      </w:pPr>
    </w:p>
    <w:p w:rsidR="00130E0F" w:rsidRDefault="00130E0F">
      <w:pPr>
        <w:pStyle w:val="ConsPlusNonformat"/>
        <w:jc w:val="both"/>
      </w:pPr>
      <w:r>
        <w:t>"__" _________ 20__ год</w:t>
      </w:r>
    </w:p>
    <w:p w:rsidR="00130E0F" w:rsidRDefault="00130E0F">
      <w:pPr>
        <w:pStyle w:val="ConsPlusNonformat"/>
        <w:jc w:val="both"/>
      </w:pPr>
    </w:p>
    <w:p w:rsidR="00130E0F" w:rsidRDefault="00130E0F">
      <w:pPr>
        <w:pStyle w:val="ConsPlusNonformat"/>
        <w:jc w:val="both"/>
      </w:pPr>
      <w:r>
        <w:t>М.П.</w:t>
      </w:r>
    </w:p>
    <w:p w:rsidR="00130E0F" w:rsidRDefault="00130E0F">
      <w:pPr>
        <w:pStyle w:val="ConsPlusNormal"/>
        <w:jc w:val="both"/>
      </w:pPr>
    </w:p>
    <w:p w:rsidR="00130E0F" w:rsidRDefault="00130E0F">
      <w:pPr>
        <w:pStyle w:val="ConsPlusNormal"/>
        <w:jc w:val="both"/>
      </w:pPr>
    </w:p>
    <w:p w:rsidR="00130E0F" w:rsidRDefault="00130E0F">
      <w:pPr>
        <w:pStyle w:val="ConsPlusNormal"/>
        <w:pBdr>
          <w:top w:val="single" w:sz="6" w:space="0" w:color="auto"/>
        </w:pBdr>
        <w:spacing w:before="100" w:after="100"/>
        <w:jc w:val="both"/>
        <w:rPr>
          <w:sz w:val="2"/>
          <w:szCs w:val="2"/>
        </w:rPr>
      </w:pPr>
    </w:p>
    <w:p w:rsidR="008F12AA" w:rsidRDefault="008F12AA"/>
    <w:sectPr w:rsidR="008F12AA" w:rsidSect="0033429C">
      <w:pgSz w:w="16838" w:h="11905" w:orient="landscape"/>
      <w:pgMar w:top="1701" w:right="1134" w:bottom="567"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E0F"/>
    <w:rsid w:val="000A25D3"/>
    <w:rsid w:val="00130E0F"/>
    <w:rsid w:val="0015223A"/>
    <w:rsid w:val="008F1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0FC5D-E20B-44E6-A2E4-3F22B97EB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0E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30E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0E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30E0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E9E00A074AFECF9DD3D7445FA0586FFF772BA091E6067FE975C0BE5A417502432420B46EFBA79BB5CCCE4FE6211189F677F790EFAC17FEARDg9M" TargetMode="External"/><Relationship Id="rId18" Type="http://schemas.openxmlformats.org/officeDocument/2006/relationships/hyperlink" Target="consultantplus://offline/ref=EE9E00A074AFECF9DD3D7445FA0586FFF672BF081A6467FE975C0BE5A417502432420B46EFBA79BA59CCE4FE6211189F677F790EFAC17FEARDg9M" TargetMode="External"/><Relationship Id="rId26" Type="http://schemas.openxmlformats.org/officeDocument/2006/relationships/hyperlink" Target="consultantplus://offline/ref=EE9E00A074AFECF9DD3D7445FA0586FFF671BC091D6667FE975C0BE5A417502432420B4FE7B12DEB1B92BDAF245A159C7B63790FREg4M" TargetMode="External"/><Relationship Id="rId39" Type="http://schemas.openxmlformats.org/officeDocument/2006/relationships/hyperlink" Target="consultantplus://offline/ref=EE9E00A074AFECF9DD3D7445FA0586FFF673BE0C136167FE975C0BE5A417502432420B46EFBA79B85ECCE4FE6211189F677F790EFAC17FEARDg9M" TargetMode="External"/><Relationship Id="rId21" Type="http://schemas.openxmlformats.org/officeDocument/2006/relationships/hyperlink" Target="consultantplus://offline/ref=EE9E00A074AFECF9DD3D7445FA0586FFF676B80F186F67FE975C0BE5A417502432420B46EFBA71BA5CCCE4FE6211189F677F790EFAC17FEARDg9M" TargetMode="External"/><Relationship Id="rId34" Type="http://schemas.openxmlformats.org/officeDocument/2006/relationships/hyperlink" Target="consultantplus://offline/ref=EE9E00A074AFECF9DD3D7445FA0586FFF772BA051D6267FE975C0BE5A417502432420B46EFBA79BB58CCE4FE6211189F677F790EFAC17FEARDg9M" TargetMode="External"/><Relationship Id="rId42" Type="http://schemas.openxmlformats.org/officeDocument/2006/relationships/hyperlink" Target="consultantplus://offline/ref=EE9E00A074AFECF9DD3D7445FA0586FFF671B00C186067FE975C0BE5A417502432420B46EFBA79BB5CCCE4FE6211189F677F790EFAC17FEARDg9M" TargetMode="External"/><Relationship Id="rId47" Type="http://schemas.openxmlformats.org/officeDocument/2006/relationships/hyperlink" Target="consultantplus://offline/ref=EE9E00A074AFECF9DD3D7445FA0586FFF77ABE0D1B6F67FE975C0BE5A417502432420B46EFBA79B859CCE4FE6211189F677F790EFAC17FEARDg9M" TargetMode="External"/><Relationship Id="rId50" Type="http://schemas.openxmlformats.org/officeDocument/2006/relationships/hyperlink" Target="consultantplus://offline/ref=EE9E00A074AFECF9DD3D7445FA0586FFF77ABE0D1B6F67FE975C0BE5A417502432420B46EFBA79B858CCE4FE6211189F677F790EFAC17FEARDg9M" TargetMode="External"/><Relationship Id="rId55" Type="http://schemas.openxmlformats.org/officeDocument/2006/relationships/hyperlink" Target="consultantplus://offline/ref=EE9E00A074AFECF9DD3D7445FA0586FFF676B905196167FE975C0BE5A41750242042534AEFB867BA5CD9B2AF24R4g4M" TargetMode="External"/><Relationship Id="rId63" Type="http://schemas.openxmlformats.org/officeDocument/2006/relationships/hyperlink" Target="consultantplus://offline/ref=EE9E00A074AFECF9DD3D7445FA0586FFF772BA051D6267FE975C0BE5A417502432420B46EFBA79B85BCCE4FE6211189F677F790EFAC17FEARDg9M" TargetMode="External"/><Relationship Id="rId68" Type="http://schemas.openxmlformats.org/officeDocument/2006/relationships/hyperlink" Target="consultantplus://offline/ref=EE9E00A074AFECF9DD3D7445FA0586FFF77BBD0D126F67FE975C0BE5A417502432420B46EFBA7EBB5DCCE4FE6211189F677F790EFAC17FEARDg9M" TargetMode="External"/><Relationship Id="rId76" Type="http://schemas.openxmlformats.org/officeDocument/2006/relationships/hyperlink" Target="consultantplus://offline/ref=EE9E00A074AFECF9DD3D7445FA0586FFF676BA0E136667FE975C0BE5A41750242042534AEFB867BA5CD9B2AF24R4g4M" TargetMode="External"/><Relationship Id="rId84" Type="http://schemas.openxmlformats.org/officeDocument/2006/relationships/hyperlink" Target="consultantplus://offline/ref=EE9E00A074AFECF9DD3D7445FA0586FFF77ABE0D1B6F67FE975C0BE5A417502432420B46EFBA79BE5ECCE4FE6211189F677F790EFAC17FEARDg9M" TargetMode="External"/><Relationship Id="rId89" Type="http://schemas.openxmlformats.org/officeDocument/2006/relationships/hyperlink" Target="consultantplus://offline/ref=EE9E00A074AFECF9DD3D7445FA0586FFF772BA091E6067FE975C0BE5A417502432420B46EFBA79B85DCCE4FE6211189F677F790EFAC17FEARDg9M" TargetMode="External"/><Relationship Id="rId7" Type="http://schemas.openxmlformats.org/officeDocument/2006/relationships/hyperlink" Target="consultantplus://offline/ref=EE9E00A074AFECF9DD3D7445FA0586FFF772BA051D6267FE975C0BE5A417502432420B46EFBA79BA59CCE4FE6211189F677F790EFAC17FEARDg9M" TargetMode="External"/><Relationship Id="rId71" Type="http://schemas.openxmlformats.org/officeDocument/2006/relationships/hyperlink" Target="consultantplus://offline/ref=EE9E00A074AFECF9DD3D7445FA0586FFF673BE0C136167FE975C0BE5A417502432420B46EFBA79B95FCCE4FE6211189F677F790EFAC17FEARDg9M" TargetMode="External"/><Relationship Id="rId92" Type="http://schemas.openxmlformats.org/officeDocument/2006/relationships/hyperlink" Target="consultantplus://offline/ref=EE9E00A074AFECF9DD3D7445FA0586FFF773BD0B186367FE975C0BE5A417502432420B46EFBA79B856CCE4FE6211189F677F790EFAC17FEARDg9M" TargetMode="External"/><Relationship Id="rId2" Type="http://schemas.openxmlformats.org/officeDocument/2006/relationships/settings" Target="settings.xml"/><Relationship Id="rId16" Type="http://schemas.openxmlformats.org/officeDocument/2006/relationships/hyperlink" Target="consultantplus://offline/ref=EE9E00A074AFECF9DD3D7445FA0586FFF772BA051D6267FE975C0BE5A417502432420B46EFBA79BA59CCE4FE6211189F677F790EFAC17FEARDg9M" TargetMode="External"/><Relationship Id="rId29" Type="http://schemas.openxmlformats.org/officeDocument/2006/relationships/hyperlink" Target="consultantplus://offline/ref=EE9E00A074AFECF9DD3D7445FA0586FFF77ABE0D1B6F67FE975C0BE5A417502432420B46EFBA79BB5FCCE4FE6211189F677F790EFAC17FEARDg9M" TargetMode="External"/><Relationship Id="rId11" Type="http://schemas.openxmlformats.org/officeDocument/2006/relationships/hyperlink" Target="consultantplus://offline/ref=EE9E00A074AFECF9DD3D7445FA0586FFF676BA0C1B6467FE975C0BE5A417502432420B46E6BB72EE0E83E5A226460B9F667F7B0DE6RCg3M" TargetMode="External"/><Relationship Id="rId24" Type="http://schemas.openxmlformats.org/officeDocument/2006/relationships/hyperlink" Target="consultantplus://offline/ref=EE9E00A074AFECF9DD3D7445FA0586FFF377B109186D3AF49F0507E7A3180F2135530B47EDA479B941C5B0ADR2g6M" TargetMode="External"/><Relationship Id="rId32" Type="http://schemas.openxmlformats.org/officeDocument/2006/relationships/hyperlink" Target="consultantplus://offline/ref=EE9E00A074AFECF9DD3D7445FA0586FFF670B8041E6267FE975C0BE5A417502432420B46EFBA79BB5ACCE4FE6211189F677F790EFAC17FEARDg9M" TargetMode="External"/><Relationship Id="rId37" Type="http://schemas.openxmlformats.org/officeDocument/2006/relationships/hyperlink" Target="consultantplus://offline/ref=EE9E00A074AFECF9DD3D7445FA0586FFF77ABE0D1B6F67FE975C0BE5A417502432420B46EFBA79B85DCCE4FE6211189F677F790EFAC17FEARDg9M" TargetMode="External"/><Relationship Id="rId40" Type="http://schemas.openxmlformats.org/officeDocument/2006/relationships/hyperlink" Target="consultantplus://offline/ref=EE9E00A074AFECF9DD3D7445FA0586FFF673BE0C136167FE975C0BE5A417502432420B46EFBA79B85DCCE4FE6211189F677F790EFAC17FEARDg9M" TargetMode="External"/><Relationship Id="rId45" Type="http://schemas.openxmlformats.org/officeDocument/2006/relationships/hyperlink" Target="consultantplus://offline/ref=EE9E00A074AFECF9DD3D7445FA0586FFF772BA051D6267FE975C0BE5A417502432420B46EFBA79B85FCCE4FE6211189F677F790EFAC17FEARDg9M" TargetMode="External"/><Relationship Id="rId53" Type="http://schemas.openxmlformats.org/officeDocument/2006/relationships/hyperlink" Target="consultantplus://offline/ref=EE9E00A074AFECF9DD3D7445FA0586FFF77ABE0D1B6F67FE975C0BE5A417502432420B46EFBA79B95FCCE4FE6211189F677F790EFAC17FEARDg9M" TargetMode="External"/><Relationship Id="rId58" Type="http://schemas.openxmlformats.org/officeDocument/2006/relationships/hyperlink" Target="consultantplus://offline/ref=EE9E00A074AFECF9DD3D7445FA0586FFF77ABE0D1B6F67FE975C0BE5A417502432420B46EFBA79B95CCCE4FE6211189F677F790EFAC17FEARDg9M" TargetMode="External"/><Relationship Id="rId66" Type="http://schemas.openxmlformats.org/officeDocument/2006/relationships/hyperlink" Target="consultantplus://offline/ref=EE9E00A074AFECF9DD3D7445FA0586FFF77BBD0D126F67FE975C0BE5A417502432420B46EFBA7EBB5DCCE4FE6211189F677F790EFAC17FEARDg9M" TargetMode="External"/><Relationship Id="rId74" Type="http://schemas.openxmlformats.org/officeDocument/2006/relationships/hyperlink" Target="consultantplus://offline/ref=EE9E00A074AFECF9DD3D7445FA0586FFF77ABE0D1B6F67FE975C0BE5A417502432420B46EFBA79B958CCE4FE6211189F677F790EFAC17FEARDg9M" TargetMode="External"/><Relationship Id="rId79" Type="http://schemas.openxmlformats.org/officeDocument/2006/relationships/hyperlink" Target="consultantplus://offline/ref=EE9E00A074AFECF9DD3D7445FA0586FFF77ABE0D1B6F67FE975C0BE5A417502432420B46EFBA79B957CCE4FE6211189F677F790EFAC17FEARDg9M" TargetMode="External"/><Relationship Id="rId87" Type="http://schemas.openxmlformats.org/officeDocument/2006/relationships/hyperlink" Target="consultantplus://offline/ref=EE9E00A074AFECF9DD3D7445FA0586FFF772BA091E6067FE975C0BE5A417502432420B46EFBA79B85DCCE4FE6211189F677F790EFAC17FEARDg9M" TargetMode="External"/><Relationship Id="rId5" Type="http://schemas.openxmlformats.org/officeDocument/2006/relationships/hyperlink" Target="consultantplus://offline/ref=EE9E00A074AFECF9DD3D7445FA0586FFF773BF0F196267FE975C0BE5A417502432420B46EFBA78B958CCE4FE6211189F677F790EFAC17FEARDg9M" TargetMode="External"/><Relationship Id="rId61" Type="http://schemas.openxmlformats.org/officeDocument/2006/relationships/hyperlink" Target="consultantplus://offline/ref=EE9E00A074AFECF9DD3D7445FA0586FFF672BF081A6467FE975C0BE5A417502432420B46EFBA79BB5DCCE4FE6211189F677F790EFAC17FEARDg9M" TargetMode="External"/><Relationship Id="rId82" Type="http://schemas.openxmlformats.org/officeDocument/2006/relationships/hyperlink" Target="consultantplus://offline/ref=EE9E00A074AFECF9DD3D7445FA0586FFF77ABE0D1B6F67FE975C0BE5A417502432420B46EFBA79B956CCE4FE6211189F677F790EFAC17FEARDg9M" TargetMode="External"/><Relationship Id="rId90" Type="http://schemas.openxmlformats.org/officeDocument/2006/relationships/hyperlink" Target="consultantplus://offline/ref=EE9E00A074AFECF9DD3D7445FA0586FFF673BE0C136167FE975C0BE5A417502432420B46EFBA79B95CCCE4FE6211189F677F790EFAC17FEARDg9M" TargetMode="External"/><Relationship Id="rId95" Type="http://schemas.openxmlformats.org/officeDocument/2006/relationships/theme" Target="theme/theme1.xml"/><Relationship Id="rId19" Type="http://schemas.openxmlformats.org/officeDocument/2006/relationships/hyperlink" Target="consultantplus://offline/ref=EE9E00A074AFECF9DD3D7445FA0586FFF673BE0C136167FE975C0BE5A417502432420B46EFBA79BA59CCE4FE6211189F677F790EFAC17FEARDg9M" TargetMode="External"/><Relationship Id="rId14" Type="http://schemas.openxmlformats.org/officeDocument/2006/relationships/hyperlink" Target="consultantplus://offline/ref=EE9E00A074AFECF9DD3D7445FA0586FFF773BF0F196267FE975C0BE5A417502432420B46EFBA78B957CCE4FE6211189F677F790EFAC17FEARDg9M" TargetMode="External"/><Relationship Id="rId22" Type="http://schemas.openxmlformats.org/officeDocument/2006/relationships/hyperlink" Target="consultantplus://offline/ref=EE9E00A074AFECF9DD3D7445FA0586FFF673BE0C136167FE975C0BE5A417502432420B46EFBA79BB5ECCE4FE6211189F677F790EFAC17FEARDg9M" TargetMode="External"/><Relationship Id="rId27" Type="http://schemas.openxmlformats.org/officeDocument/2006/relationships/hyperlink" Target="consultantplus://offline/ref=EE9E00A074AFECF9DD3D7445FA0586FFF673BE0C136167FE975C0BE5A417502432420B46EFBA79BB5CCCE4FE6211189F677F790EFAC17FEARDg9M" TargetMode="External"/><Relationship Id="rId30" Type="http://schemas.openxmlformats.org/officeDocument/2006/relationships/hyperlink" Target="consultantplus://offline/ref=EE9E00A074AFECF9DD3D7445FA0586FFF772B10C1C6F67FE975C0BE5A417502432420B46EFBA79BF58CCE4FE6211189F677F790EFAC17FEARDg9M" TargetMode="External"/><Relationship Id="rId35" Type="http://schemas.openxmlformats.org/officeDocument/2006/relationships/hyperlink" Target="consultantplus://offline/ref=EE9E00A074AFECF9DD3D7445FA0586FFF671BC091D6667FE975C0BE5A417502432420B4FE7B12DEB1B92BDAF245A159C7B63790FREg4M" TargetMode="External"/><Relationship Id="rId43" Type="http://schemas.openxmlformats.org/officeDocument/2006/relationships/hyperlink" Target="consultantplus://offline/ref=EE9E00A074AFECF9DD3D7445FA0586FFF77ABE0D1B6F67FE975C0BE5A417502432420B46EFBA79B85BCCE4FE6211189F677F790EFAC17FEARDg9M" TargetMode="External"/><Relationship Id="rId48" Type="http://schemas.openxmlformats.org/officeDocument/2006/relationships/hyperlink" Target="consultantplus://offline/ref=EE9E00A074AFECF9DD3D7445FA0586FFF772B10B186767FE975C0BE5A41750242042534AEFB867BA5CD9B2AF24R4g4M" TargetMode="External"/><Relationship Id="rId56" Type="http://schemas.openxmlformats.org/officeDocument/2006/relationships/hyperlink" Target="consultantplus://offline/ref=EE9E00A074AFECF9DD3D7445FA0586FFF772BA051D6267FE975C0BE5A417502432420B46EFBA79B85CCCE4FE6211189F677F790EFAC17FEARDg9M" TargetMode="External"/><Relationship Id="rId64" Type="http://schemas.openxmlformats.org/officeDocument/2006/relationships/hyperlink" Target="consultantplus://offline/ref=EE9E00A074AFECF9DD3D7445FA0586FFF673BE0C136167FE975C0BE5A417502432420B46EFBA79B85ACCE4FE6211189F677F790EFAC17FEARDg9M" TargetMode="External"/><Relationship Id="rId69" Type="http://schemas.openxmlformats.org/officeDocument/2006/relationships/hyperlink" Target="consultantplus://offline/ref=EE9E00A074AFECF9DD3D7445FA0586FFF673BE0C136167FE975C0BE5A417502432420B46EFBA79B856CCE4FE6211189F677F790EFAC17FEARDg9M" TargetMode="External"/><Relationship Id="rId77" Type="http://schemas.openxmlformats.org/officeDocument/2006/relationships/hyperlink" Target="consultantplus://offline/ref=EE9E00A074AFECF9DD3D7445FA0586FFF670B8041E6267FE975C0BE5A417502432420B46EFBA79BB5ACCE4FE6211189F677F790EFAC17FEARDg9M" TargetMode="External"/><Relationship Id="rId8" Type="http://schemas.openxmlformats.org/officeDocument/2006/relationships/hyperlink" Target="consultantplus://offline/ref=EE9E00A074AFECF9DD3D7445FA0586FFF77ABE0D1B6F67FE975C0BE5A417502432420B46EFBA79BA59CCE4FE6211189F677F790EFAC17FEARDg9M" TargetMode="External"/><Relationship Id="rId51" Type="http://schemas.openxmlformats.org/officeDocument/2006/relationships/hyperlink" Target="consultantplus://offline/ref=EE9E00A074AFECF9DD3D7445FA0586FFF77ABE0D1B6F67FE975C0BE5A417502432420B46EFBA79B856CCE4FE6211189F677F790EFAC17FEARDg9M" TargetMode="External"/><Relationship Id="rId72" Type="http://schemas.openxmlformats.org/officeDocument/2006/relationships/hyperlink" Target="consultantplus://offline/ref=EE9E00A074AFECF9DD3D7445FA0586FFF671B00C186067FE975C0BE5A417502432420B46EFBA79BE58CCE4FE6211189F677F790EFAC17FEARDg9M" TargetMode="External"/><Relationship Id="rId80" Type="http://schemas.openxmlformats.org/officeDocument/2006/relationships/hyperlink" Target="consultantplus://offline/ref=EE9E00A074AFECF9DD3D7445FA0586FFF473BA051D6067FE975C0BE5A41750242042534AEFB867BA5CD9B2AF24R4g4M" TargetMode="External"/><Relationship Id="rId85" Type="http://schemas.openxmlformats.org/officeDocument/2006/relationships/hyperlink" Target="consultantplus://offline/ref=EE9E00A074AFECF9DD3D7445FA0586FFF77ABE0D1B6F67FE975C0BE5A417502432420B46EFBA79BE5CCCE4FE6211189F677F790EFAC17FEARDg9M" TargetMode="External"/><Relationship Id="rId93" Type="http://schemas.openxmlformats.org/officeDocument/2006/relationships/hyperlink" Target="consultantplus://offline/ref=EE9E00A074AFECF9DD3D7445FA0586FFF772BA091E6067FE975C0BE5A417502432420B46EFBA79B85ACCE4FE6211189F677F790EFAC17FEARDg9M" TargetMode="External"/><Relationship Id="rId3" Type="http://schemas.openxmlformats.org/officeDocument/2006/relationships/webSettings" Target="webSettings.xml"/><Relationship Id="rId12" Type="http://schemas.openxmlformats.org/officeDocument/2006/relationships/hyperlink" Target="consultantplus://offline/ref=EE9E00A074AFECF9DD3D7445FA0586FFF671BF0D126267FE975C0BE5A417502432420B46EFBA79BF5CCCE4FE6211189F677F790EFAC17FEARDg9M" TargetMode="External"/><Relationship Id="rId17" Type="http://schemas.openxmlformats.org/officeDocument/2006/relationships/hyperlink" Target="consultantplus://offline/ref=EE9E00A074AFECF9DD3D7445FA0586FFF77ABE0D1B6F67FE975C0BE5A417502432420B46EFBA79BA59CCE4FE6211189F677F790EFAC17FEARDg9M" TargetMode="External"/><Relationship Id="rId25" Type="http://schemas.openxmlformats.org/officeDocument/2006/relationships/hyperlink" Target="consultantplus://offline/ref=EE9E00A074AFECF9DD3D7445FA0586FFF676B80F186F67FE975C0BE5A417502432420B46EFBA71BA5CCCE4FE6211189F677F790EFAC17FEARDg9M" TargetMode="External"/><Relationship Id="rId33" Type="http://schemas.openxmlformats.org/officeDocument/2006/relationships/hyperlink" Target="consultantplus://offline/ref=EE9E00A074AFECF9DD3D7445FA0586FFF772BA051D6267FE975C0BE5A417502432420B46EFBA79BB5ACCE4FE6211189F677F790EFAC17FEARDg9M" TargetMode="External"/><Relationship Id="rId38" Type="http://schemas.openxmlformats.org/officeDocument/2006/relationships/hyperlink" Target="consultantplus://offline/ref=EE9E00A074AFECF9DD3D7445FA0586FFF676B905196167FE975C0BE5A41750242042534AEFB867BA5CD9B2AF24R4g4M" TargetMode="External"/><Relationship Id="rId46" Type="http://schemas.openxmlformats.org/officeDocument/2006/relationships/hyperlink" Target="consultantplus://offline/ref=EE9E00A074AFECF9DD3D7445FA0586FFF77ABE0D1B6F67FE975C0BE5A417502432420B46EFBA79B85ACCE4FE6211189F677F790EFAC17FEARDg9M" TargetMode="External"/><Relationship Id="rId59" Type="http://schemas.openxmlformats.org/officeDocument/2006/relationships/hyperlink" Target="consultantplus://offline/ref=EE9E00A074AFECF9DD3D7445FA0586FFF676BE0D1A6467FE975C0BE5A417502432420B44ECB12DEB1B92BDAF245A159C7B63790FREg4M" TargetMode="External"/><Relationship Id="rId67" Type="http://schemas.openxmlformats.org/officeDocument/2006/relationships/hyperlink" Target="consultantplus://offline/ref=EE9E00A074AFECF9DD3D7445FA0586FFF673BE0C136167FE975C0BE5A417502432420B46EFBA79B857CCE4FE6211189F677F790EFAC17FEARDg9M" TargetMode="External"/><Relationship Id="rId20" Type="http://schemas.openxmlformats.org/officeDocument/2006/relationships/hyperlink" Target="consultantplus://offline/ref=EE9E00A074AFECF9DD3D7445FA0586FFF377B109186D3AF49F0507E7A3180F2135530B47EDA479B941C5B0ADR2g6M" TargetMode="External"/><Relationship Id="rId41" Type="http://schemas.openxmlformats.org/officeDocument/2006/relationships/hyperlink" Target="consultantplus://offline/ref=EE9E00A074AFECF9DD3D7445FA0586FFF77ABE0D1B6F67FE975C0BE5A417502432420B46EFBA79B85BCCE4FE6211189F677F790EFAC17FEARDg9M" TargetMode="External"/><Relationship Id="rId54" Type="http://schemas.openxmlformats.org/officeDocument/2006/relationships/hyperlink" Target="consultantplus://offline/ref=EE9E00A074AFECF9DD3D7445FA0586FFF772BA051D6267FE975C0BE5A417502432420B46EFBA79B85CCCE4FE6211189F677F790EFAC17FEARDg9M" TargetMode="External"/><Relationship Id="rId62" Type="http://schemas.openxmlformats.org/officeDocument/2006/relationships/hyperlink" Target="consultantplus://offline/ref=EE9E00A074AFECF9DD3D7445FA0586FFF673BE0C136167FE975C0BE5A417502432420B46EFBA79B85BCCE4FE6211189F677F790EFAC17FEARDg9M" TargetMode="External"/><Relationship Id="rId70" Type="http://schemas.openxmlformats.org/officeDocument/2006/relationships/hyperlink" Target="consultantplus://offline/ref=EE9E00A074AFECF9DD3D7445FA0586FFF476B10E1F6267FE975C0BE5A41750242042534AEFB867BA5CD9B2AF24R4g4M" TargetMode="External"/><Relationship Id="rId75" Type="http://schemas.openxmlformats.org/officeDocument/2006/relationships/hyperlink" Target="consultantplus://offline/ref=EE9E00A074AFECF9DD3D7445FA0586FFF77ABE0D1B6F67FE975C0BE5A417502432420B46EFBA79B958CCE4FE6211189F677F790EFAC17FEARDg9M" TargetMode="External"/><Relationship Id="rId83" Type="http://schemas.openxmlformats.org/officeDocument/2006/relationships/hyperlink" Target="consultantplus://offline/ref=EE9E00A074AFECF9DD3D7445FA0586FFF772BA051D6267FE975C0BE5A417502432420B46EFBA79B859CCE4FE6211189F677F790EFAC17FEARDg9M" TargetMode="External"/><Relationship Id="rId88" Type="http://schemas.openxmlformats.org/officeDocument/2006/relationships/hyperlink" Target="consultantplus://offline/ref=EE9E00A074AFECF9DD3D7445FA0586FFF673BE0C136167FE975C0BE5A417502432420B46EFBA79B95CCCE4FE6211189F677F790EFAC17FEARDg9M" TargetMode="External"/><Relationship Id="rId91" Type="http://schemas.openxmlformats.org/officeDocument/2006/relationships/hyperlink" Target="consultantplus://offline/ref=EE9E00A074AFECF9DD3D7445FA0586FFF772BA091E6067FE975C0BE5A417502432420B46EFBA79B85CCCE4FE6211189F677F790EFAC17FEARDg9M" TargetMode="External"/><Relationship Id="rId1" Type="http://schemas.openxmlformats.org/officeDocument/2006/relationships/styles" Target="styles.xml"/><Relationship Id="rId6" Type="http://schemas.openxmlformats.org/officeDocument/2006/relationships/hyperlink" Target="consultantplus://offline/ref=EE9E00A074AFECF9DD3D7445FA0586FFF772BA091E6067FE975C0BE5A417502432420B46EFBA79BA59CCE4FE6211189F677F790EFAC17FEARDg9M" TargetMode="External"/><Relationship Id="rId15" Type="http://schemas.openxmlformats.org/officeDocument/2006/relationships/hyperlink" Target="consultantplus://offline/ref=EE9E00A074AFECF9DD3D7445FA0586FFF772BA091E6067FE975C0BE5A417502432420B46EFBA79BB5BCCE4FE6211189F677F790EFAC17FEARDg9M" TargetMode="External"/><Relationship Id="rId23" Type="http://schemas.openxmlformats.org/officeDocument/2006/relationships/hyperlink" Target="consultantplus://offline/ref=EE9E00A074AFECF9DD3D7445FA0586FFF676BA0C1B6467FE975C0BE5A417502432420B46EFBA79BD58CCE4FE6211189F677F790EFAC17FEARDg9M" TargetMode="External"/><Relationship Id="rId28" Type="http://schemas.openxmlformats.org/officeDocument/2006/relationships/hyperlink" Target="consultantplus://offline/ref=EE9E00A074AFECF9DD3D7445FA0586FFF673BE0C136167FE975C0BE5A417502432420B46EFBA79BB5ACCE4FE6211189F677F790EFAC17FEARDg9M" TargetMode="External"/><Relationship Id="rId36" Type="http://schemas.openxmlformats.org/officeDocument/2006/relationships/hyperlink" Target="consultantplus://offline/ref=EE9E00A074AFECF9DD3D7445FA0586FFF673BE0C136167FE975C0BE5A417502432420B46EFBA79BB58CCE4FE6211189F677F790EFAC17FEARDg9M" TargetMode="External"/><Relationship Id="rId49" Type="http://schemas.openxmlformats.org/officeDocument/2006/relationships/hyperlink" Target="consultantplus://offline/ref=EE9E00A074AFECF9DD3D7445FA0586FFF772B10C1C6F67FE975C0BE5A417502432420B46EFBA79BF58CCE4FE6211189F677F790EFAC17FEARDg9M" TargetMode="External"/><Relationship Id="rId57" Type="http://schemas.openxmlformats.org/officeDocument/2006/relationships/hyperlink" Target="consultantplus://offline/ref=EE9E00A074AFECF9DD3D7445FA0586FFF670BE0C1B6E67FE975C0BE5A417502432420B46EFBA79B858CCE4FE6211189F677F790EFAC17FEARDg9M" TargetMode="External"/><Relationship Id="rId10" Type="http://schemas.openxmlformats.org/officeDocument/2006/relationships/hyperlink" Target="consultantplus://offline/ref=EE9E00A074AFECF9DD3D7445FA0586FFF673BE0C136167FE975C0BE5A417502432420B46EFBA79BA59CCE4FE6211189F677F790EFAC17FEARDg9M" TargetMode="External"/><Relationship Id="rId31" Type="http://schemas.openxmlformats.org/officeDocument/2006/relationships/hyperlink" Target="consultantplus://offline/ref=EE9E00A074AFECF9DD3D7445FA0586FFF672BF081A6467FE975C0BE5A417502432420B46EFBA79BB5FCCE4FE6211189F677F790EFAC17FEARDg9M" TargetMode="External"/><Relationship Id="rId44" Type="http://schemas.openxmlformats.org/officeDocument/2006/relationships/hyperlink" Target="consultantplus://offline/ref=EE9E00A074AFECF9DD3D7445FA0586FFF772B10B186767FE975C0BE5A417502432420B46EFBA79BB56CCE4FE6211189F677F790EFAC17FEARDg9M" TargetMode="External"/><Relationship Id="rId52" Type="http://schemas.openxmlformats.org/officeDocument/2006/relationships/hyperlink" Target="consultantplus://offline/ref=EE9E00A074AFECF9DD3D7445FA0586FFF772B10C1C6F67FE975C0BE5A417502432420B46EFBA79BF58CCE4FE6211189F677F790EFAC17FEARDg9M" TargetMode="External"/><Relationship Id="rId60" Type="http://schemas.openxmlformats.org/officeDocument/2006/relationships/hyperlink" Target="consultantplus://offline/ref=EE9E00A074AFECF9DD3D7445FA0586FFF77ABE0D1B6F67FE975C0BE5A417502432420B46EFBA79B95ACCE4FE6211189F677F790EFAC17FEARDg9M" TargetMode="External"/><Relationship Id="rId65" Type="http://schemas.openxmlformats.org/officeDocument/2006/relationships/hyperlink" Target="consultantplus://offline/ref=EE9E00A074AFECF9DD3D7445FA0586FFF673BE0C136167FE975C0BE5A417502432420B46EFBA79B859CCE4FE6211189F677F790EFAC17FEARDg9M" TargetMode="External"/><Relationship Id="rId73" Type="http://schemas.openxmlformats.org/officeDocument/2006/relationships/hyperlink" Target="consultantplus://offline/ref=EE9E00A074AFECF9DD3D7445FA0586FFF673BE0C136167FE975C0BE5A417502432420B46EFBA79B95ECCE4FE6211189F677F790EFAC17FEARDg9M" TargetMode="External"/><Relationship Id="rId78" Type="http://schemas.openxmlformats.org/officeDocument/2006/relationships/hyperlink" Target="consultantplus://offline/ref=EE9E00A074AFECF9DD3D7445FA0586FFF77ABE0D1B6F67FE975C0BE5A417502432420B46EFBA79B957CCE4FE6211189F677F790EFAC17FEARDg9M" TargetMode="External"/><Relationship Id="rId81" Type="http://schemas.openxmlformats.org/officeDocument/2006/relationships/hyperlink" Target="consultantplus://offline/ref=EE9E00A074AFECF9DD3D7445FA0586FFF673BE0C136167FE975C0BE5A417502432420B46EFBA79B95DCCE4FE6211189F677F790EFAC17FEARDg9M" TargetMode="External"/><Relationship Id="rId86" Type="http://schemas.openxmlformats.org/officeDocument/2006/relationships/hyperlink" Target="consultantplus://offline/ref=EE9E00A074AFECF9DD3D7445FA0586FFF772BA091E6067FE975C0BE5A417502432420B46EFBA79B85ECCE4FE6211189F677F790EFAC17FEARDg9M" TargetMode="External"/><Relationship Id="rId94" Type="http://schemas.openxmlformats.org/officeDocument/2006/relationships/fontTable" Target="fontTable.xml"/><Relationship Id="rId4" Type="http://schemas.openxmlformats.org/officeDocument/2006/relationships/hyperlink" Target="consultantplus://offline/ref=EE9E00A074AFECF9DD3D7445FA0586FFF476B00B186167FE975C0BE5A417502432420B46EFBA79BA59CCE4FE6211189F677F790EFAC17FEARDg9M" TargetMode="External"/><Relationship Id="rId9" Type="http://schemas.openxmlformats.org/officeDocument/2006/relationships/hyperlink" Target="consultantplus://offline/ref=EE9E00A074AFECF9DD3D7445FA0586FFF672BF081A6467FE975C0BE5A417502432420B46EFBA79BA59CCE4FE6211189F677F790EFAC17FEARDg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8304</Words>
  <Characters>47336</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Звягинцева Галина Николаевна</dc:creator>
  <cp:keywords/>
  <dc:description/>
  <cp:lastModifiedBy>Звягинцева Галина Николаевна</cp:lastModifiedBy>
  <cp:revision>2</cp:revision>
  <dcterms:created xsi:type="dcterms:W3CDTF">2020-03-02T12:32:00Z</dcterms:created>
  <dcterms:modified xsi:type="dcterms:W3CDTF">2020-03-03T09:27:00Z</dcterms:modified>
</cp:coreProperties>
</file>